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AE041" w14:textId="25E70885" w:rsidR="001C550F" w:rsidRDefault="001C550F" w:rsidP="001C550F">
      <w:pPr>
        <w:jc w:val="center"/>
        <w:rPr>
          <w:b/>
          <w:sz w:val="28"/>
        </w:rPr>
      </w:pPr>
      <w:r>
        <w:rPr>
          <w:b/>
          <w:sz w:val="28"/>
        </w:rPr>
        <w:t xml:space="preserve">Discovering </w:t>
      </w:r>
      <w:r w:rsidR="0052238B">
        <w:rPr>
          <w:b/>
          <w:sz w:val="28"/>
        </w:rPr>
        <w:t xml:space="preserve">Protein </w:t>
      </w:r>
      <w:bookmarkStart w:id="0" w:name="_GoBack"/>
      <w:bookmarkEnd w:id="0"/>
      <w:r w:rsidR="0052238B">
        <w:rPr>
          <w:b/>
          <w:sz w:val="28"/>
        </w:rPr>
        <w:t>Structure</w:t>
      </w:r>
      <w:r w:rsidR="000307A4">
        <w:rPr>
          <w:b/>
          <w:sz w:val="28"/>
        </w:rPr>
        <w:t xml:space="preserve"> with 3D models</w:t>
      </w:r>
    </w:p>
    <w:p w14:paraId="1CCA0BD6" w14:textId="74999090" w:rsidR="001C550F" w:rsidRPr="00971E23" w:rsidRDefault="0052238B" w:rsidP="001C550F">
      <w:pPr>
        <w:rPr>
          <w:b/>
          <w:i/>
          <w:sz w:val="24"/>
          <w:szCs w:val="24"/>
          <w:u w:val="single"/>
        </w:rPr>
      </w:pPr>
      <w:r w:rsidRPr="00971E23">
        <w:rPr>
          <w:b/>
          <w:i/>
          <w:sz w:val="24"/>
          <w:szCs w:val="24"/>
          <w:u w:val="single"/>
        </w:rPr>
        <w:t>What you need to know for the test!</w:t>
      </w:r>
    </w:p>
    <w:p w14:paraId="75DA9BB0" w14:textId="19732BD2" w:rsidR="00416661" w:rsidRDefault="00416661" w:rsidP="0052238B">
      <w:pPr>
        <w:shd w:val="clear" w:color="auto" w:fill="FFFFFF"/>
        <w:spacing w:after="0" w:line="240" w:lineRule="auto"/>
        <w:textAlignment w:val="center"/>
        <w:rPr>
          <w:rFonts w:ascii="Calibri" w:eastAsia="Times New Roman" w:hAnsi="Calibri" w:cs="Times New Roman"/>
          <w:i/>
          <w:color w:val="222222"/>
          <w:szCs w:val="24"/>
        </w:rPr>
      </w:pPr>
      <w:r>
        <w:rPr>
          <w:rFonts w:ascii="Calibri" w:eastAsia="Times New Roman" w:hAnsi="Calibri" w:cs="Times New Roman"/>
          <w:i/>
          <w:color w:val="222222"/>
          <w:szCs w:val="24"/>
        </w:rPr>
        <w:t>In this lesson you will learn:</w:t>
      </w:r>
    </w:p>
    <w:p w14:paraId="3D28781C" w14:textId="77777777" w:rsidR="00416661" w:rsidRPr="00416661" w:rsidRDefault="00416661" w:rsidP="00416661">
      <w:pPr>
        <w:pStyle w:val="ListParagraph"/>
        <w:numPr>
          <w:ilvl w:val="0"/>
          <w:numId w:val="32"/>
        </w:numPr>
        <w:shd w:val="clear" w:color="auto" w:fill="FFFFFF"/>
        <w:spacing w:after="0" w:line="240" w:lineRule="auto"/>
        <w:textAlignment w:val="center"/>
        <w:rPr>
          <w:rFonts w:ascii="Calibri" w:eastAsia="Times New Roman" w:hAnsi="Calibri" w:cs="Times New Roman"/>
          <w:i/>
          <w:color w:val="222222"/>
          <w:szCs w:val="24"/>
        </w:rPr>
      </w:pPr>
      <w:r w:rsidRPr="00416661">
        <w:rPr>
          <w:rFonts w:ascii="Calibri" w:eastAsia="Times New Roman" w:hAnsi="Calibri" w:cs="Times New Roman"/>
          <w:i/>
          <w:color w:val="222222"/>
          <w:szCs w:val="24"/>
        </w:rPr>
        <w:t>Molecular representations you will be responsible for interpreting on tests.</w:t>
      </w:r>
    </w:p>
    <w:p w14:paraId="54949C71" w14:textId="77777777" w:rsidR="00416661" w:rsidRPr="00416661" w:rsidRDefault="00416661" w:rsidP="00416661">
      <w:pPr>
        <w:pStyle w:val="ListParagraph"/>
        <w:numPr>
          <w:ilvl w:val="0"/>
          <w:numId w:val="32"/>
        </w:numPr>
        <w:shd w:val="clear" w:color="auto" w:fill="FFFFFF"/>
        <w:spacing w:after="0" w:line="240" w:lineRule="auto"/>
        <w:textAlignment w:val="center"/>
        <w:rPr>
          <w:rFonts w:ascii="Calibri" w:eastAsia="Times New Roman" w:hAnsi="Calibri" w:cs="Times New Roman"/>
          <w:i/>
          <w:color w:val="222222"/>
          <w:szCs w:val="24"/>
        </w:rPr>
      </w:pPr>
      <w:r w:rsidRPr="00416661">
        <w:rPr>
          <w:rFonts w:ascii="Calibri" w:eastAsia="Times New Roman" w:hAnsi="Calibri" w:cs="Times New Roman"/>
          <w:i/>
          <w:color w:val="222222"/>
          <w:szCs w:val="24"/>
        </w:rPr>
        <w:t>How amino acids of a protein interact to make “secondary structures”</w:t>
      </w:r>
    </w:p>
    <w:p w14:paraId="644285D2" w14:textId="77777777" w:rsidR="00416661" w:rsidRPr="00416661" w:rsidRDefault="00416661" w:rsidP="00416661">
      <w:pPr>
        <w:pStyle w:val="ListParagraph"/>
        <w:numPr>
          <w:ilvl w:val="0"/>
          <w:numId w:val="32"/>
        </w:numPr>
        <w:shd w:val="clear" w:color="auto" w:fill="FFFFFF"/>
        <w:spacing w:after="0" w:line="240" w:lineRule="auto"/>
        <w:textAlignment w:val="center"/>
        <w:rPr>
          <w:rFonts w:ascii="Calibri" w:eastAsia="Times New Roman" w:hAnsi="Calibri" w:cs="Times New Roman"/>
          <w:i/>
          <w:color w:val="222222"/>
          <w:szCs w:val="24"/>
        </w:rPr>
      </w:pPr>
      <w:r w:rsidRPr="00416661">
        <w:rPr>
          <w:rFonts w:ascii="Calibri" w:eastAsia="Times New Roman" w:hAnsi="Calibri" w:cs="Times New Roman"/>
          <w:i/>
          <w:color w:val="222222"/>
          <w:szCs w:val="24"/>
        </w:rPr>
        <w:t>How amino acids of a protein interact to make “tertiary structures”</w:t>
      </w:r>
    </w:p>
    <w:p w14:paraId="6714C345" w14:textId="3D6417CA" w:rsidR="00416661" w:rsidRPr="00416661" w:rsidRDefault="00416661" w:rsidP="00416661">
      <w:pPr>
        <w:pStyle w:val="ListParagraph"/>
        <w:numPr>
          <w:ilvl w:val="0"/>
          <w:numId w:val="32"/>
        </w:numPr>
        <w:shd w:val="clear" w:color="auto" w:fill="FFFFFF"/>
        <w:spacing w:after="0" w:line="240" w:lineRule="auto"/>
        <w:textAlignment w:val="center"/>
        <w:rPr>
          <w:rFonts w:ascii="Calibri" w:eastAsia="Times New Roman" w:hAnsi="Calibri" w:cs="Times New Roman"/>
          <w:i/>
          <w:color w:val="222222"/>
          <w:szCs w:val="24"/>
        </w:rPr>
      </w:pPr>
      <w:r w:rsidRPr="00416661">
        <w:rPr>
          <w:rFonts w:ascii="Calibri" w:eastAsia="Times New Roman" w:hAnsi="Calibri" w:cs="Times New Roman"/>
          <w:i/>
          <w:color w:val="222222"/>
          <w:szCs w:val="24"/>
        </w:rPr>
        <w:t>How proteins interact with solvent</w:t>
      </w:r>
    </w:p>
    <w:p w14:paraId="187F3C34" w14:textId="77777777" w:rsidR="005E6B92" w:rsidRDefault="005E6B92" w:rsidP="00416661">
      <w:pPr>
        <w:pStyle w:val="ListParagraph"/>
        <w:numPr>
          <w:ilvl w:val="0"/>
          <w:numId w:val="32"/>
        </w:numPr>
        <w:shd w:val="clear" w:color="auto" w:fill="FFFFFF"/>
        <w:spacing w:after="0" w:line="240" w:lineRule="auto"/>
        <w:textAlignment w:val="center"/>
        <w:rPr>
          <w:rFonts w:ascii="Calibri" w:eastAsia="Times New Roman" w:hAnsi="Calibri" w:cs="Times New Roman"/>
          <w:i/>
          <w:color w:val="222222"/>
          <w:szCs w:val="24"/>
        </w:rPr>
      </w:pPr>
      <w:r>
        <w:rPr>
          <w:rFonts w:ascii="Calibri" w:eastAsia="Times New Roman" w:hAnsi="Calibri" w:cs="Times New Roman"/>
          <w:i/>
          <w:color w:val="222222"/>
          <w:szCs w:val="24"/>
        </w:rPr>
        <w:t>Why protein flexibility is important</w:t>
      </w:r>
    </w:p>
    <w:p w14:paraId="0A576DA1" w14:textId="0F618CBE" w:rsidR="00416661" w:rsidRDefault="00E45E93" w:rsidP="00416661">
      <w:pPr>
        <w:pStyle w:val="ListParagraph"/>
        <w:numPr>
          <w:ilvl w:val="0"/>
          <w:numId w:val="32"/>
        </w:numPr>
        <w:shd w:val="clear" w:color="auto" w:fill="FFFFFF"/>
        <w:spacing w:after="0" w:line="240" w:lineRule="auto"/>
        <w:textAlignment w:val="center"/>
        <w:rPr>
          <w:rFonts w:ascii="Calibri" w:eastAsia="Times New Roman" w:hAnsi="Calibri" w:cs="Times New Roman"/>
          <w:i/>
          <w:color w:val="222222"/>
          <w:szCs w:val="24"/>
        </w:rPr>
      </w:pPr>
      <w:r>
        <w:rPr>
          <w:rFonts w:ascii="Calibri" w:eastAsia="Times New Roman" w:hAnsi="Calibri" w:cs="Times New Roman"/>
          <w:i/>
          <w:color w:val="222222"/>
          <w:szCs w:val="24"/>
        </w:rPr>
        <w:t>How protein regions</w:t>
      </w:r>
      <w:r w:rsidR="00416661" w:rsidRPr="00416661">
        <w:rPr>
          <w:rFonts w:ascii="Calibri" w:eastAsia="Times New Roman" w:hAnsi="Calibri" w:cs="Times New Roman"/>
          <w:i/>
          <w:color w:val="222222"/>
          <w:szCs w:val="24"/>
        </w:rPr>
        <w:t xml:space="preserve"> can be ma</w:t>
      </w:r>
      <w:r>
        <w:rPr>
          <w:rFonts w:ascii="Calibri" w:eastAsia="Times New Roman" w:hAnsi="Calibri" w:cs="Times New Roman"/>
          <w:i/>
          <w:color w:val="222222"/>
          <w:szCs w:val="24"/>
        </w:rPr>
        <w:t>de more stable or more flexible</w:t>
      </w:r>
    </w:p>
    <w:p w14:paraId="0D3DA399" w14:textId="77777777" w:rsidR="003923C3" w:rsidRDefault="003923C3" w:rsidP="003C768F">
      <w:pPr>
        <w:rPr>
          <w:b/>
          <w:u w:val="single"/>
        </w:rPr>
      </w:pPr>
    </w:p>
    <w:p w14:paraId="1AFE3106" w14:textId="2A51552F" w:rsidR="003C768F" w:rsidRDefault="003C768F" w:rsidP="003C768F">
      <w:pPr>
        <w:rPr>
          <w:b/>
          <w:u w:val="single"/>
        </w:rPr>
      </w:pPr>
      <w:r>
        <w:rPr>
          <w:b/>
          <w:u w:val="single"/>
        </w:rPr>
        <w:t>Models in this activity</w:t>
      </w:r>
    </w:p>
    <w:p w14:paraId="20131821" w14:textId="5CE7D762" w:rsidR="00F42C6A" w:rsidRDefault="002773A9" w:rsidP="005F144D">
      <w:pPr>
        <w:pStyle w:val="ListParagraph"/>
        <w:ind w:left="0"/>
        <w:jc w:val="center"/>
      </w:pPr>
      <w:r>
        <w:rPr>
          <w:noProof/>
        </w:rPr>
        <w:drawing>
          <wp:inline distT="0" distB="0" distL="0" distR="0" wp14:anchorId="7A21F9B8" wp14:editId="35C8D00C">
            <wp:extent cx="5229512" cy="4049486"/>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del slide-rev.PNG"/>
                    <pic:cNvPicPr/>
                  </pic:nvPicPr>
                  <pic:blipFill>
                    <a:blip r:embed="rId8">
                      <a:extLst>
                        <a:ext uri="{28A0092B-C50C-407E-A947-70E740481C1C}">
                          <a14:useLocalDpi xmlns:a14="http://schemas.microsoft.com/office/drawing/2010/main" val="0"/>
                        </a:ext>
                      </a:extLst>
                    </a:blip>
                    <a:stretch>
                      <a:fillRect/>
                    </a:stretch>
                  </pic:blipFill>
                  <pic:spPr>
                    <a:xfrm>
                      <a:off x="0" y="0"/>
                      <a:ext cx="5253576" cy="4068120"/>
                    </a:xfrm>
                    <a:prstGeom prst="rect">
                      <a:avLst/>
                    </a:prstGeom>
                  </pic:spPr>
                </pic:pic>
              </a:graphicData>
            </a:graphic>
          </wp:inline>
        </w:drawing>
      </w:r>
    </w:p>
    <w:p w14:paraId="65D394B0" w14:textId="2F9BA340" w:rsidR="003C7C94" w:rsidRPr="008F28E5" w:rsidRDefault="00E41E0B" w:rsidP="003C7C94">
      <w:pPr>
        <w:rPr>
          <w:b/>
          <w:u w:val="single"/>
        </w:rPr>
      </w:pPr>
      <w:r>
        <w:rPr>
          <w:b/>
          <w:u w:val="single"/>
        </w:rPr>
        <w:t>In-</w:t>
      </w:r>
      <w:r w:rsidR="003C7C94">
        <w:rPr>
          <w:b/>
          <w:u w:val="single"/>
        </w:rPr>
        <w:t>class activity:</w:t>
      </w:r>
    </w:p>
    <w:p w14:paraId="071BC968" w14:textId="1E41C7E0" w:rsidR="00FE3CC2" w:rsidRPr="00541664" w:rsidRDefault="005157AC" w:rsidP="00541664">
      <w:pPr>
        <w:pStyle w:val="ListParagraph"/>
        <w:numPr>
          <w:ilvl w:val="0"/>
          <w:numId w:val="33"/>
        </w:numPr>
        <w:ind w:left="720"/>
        <w:rPr>
          <w:i/>
          <w:u w:val="single"/>
        </w:rPr>
      </w:pPr>
      <w:r w:rsidRPr="00541664">
        <w:rPr>
          <w:b/>
        </w:rPr>
        <w:t>Introduction to</w:t>
      </w:r>
      <w:r w:rsidR="00750F88" w:rsidRPr="00541664">
        <w:rPr>
          <w:b/>
        </w:rPr>
        <w:t xml:space="preserve"> secondary structures</w:t>
      </w:r>
    </w:p>
    <w:p w14:paraId="652C099B" w14:textId="70C41AD1" w:rsidR="00F42C6A" w:rsidRDefault="005157AC" w:rsidP="005145ED">
      <w:pPr>
        <w:spacing w:after="0"/>
      </w:pPr>
      <w:r>
        <w:t xml:space="preserve">Amino acids are the </w:t>
      </w:r>
      <w:r w:rsidR="00023593">
        <w:t>smallest</w:t>
      </w:r>
      <w:r>
        <w:t xml:space="preserve"> repeated unit in a protein. These form additional repeating substructures in a</w:t>
      </w:r>
      <w:r w:rsidR="004D500B">
        <w:t xml:space="preserve"> protein’s backbone. There are 3</w:t>
      </w:r>
      <w:r>
        <w:t xml:space="preserve"> types of substructures that we call “secondary structures” that </w:t>
      </w:r>
      <w:r w:rsidR="00023593">
        <w:t>occur</w:t>
      </w:r>
      <w:r>
        <w:t xml:space="preserve"> in crambin, cytochrome c, and lipoprotein signal peptidase. </w:t>
      </w:r>
    </w:p>
    <w:p w14:paraId="676EF77C" w14:textId="2BEEF947" w:rsidR="00F42C6A" w:rsidRDefault="00F42C6A" w:rsidP="005145ED">
      <w:pPr>
        <w:spacing w:after="0"/>
      </w:pPr>
    </w:p>
    <w:p w14:paraId="2897B129" w14:textId="56401639" w:rsidR="005157AC" w:rsidRPr="00C761A5" w:rsidRDefault="00C761A5" w:rsidP="005145ED">
      <w:pPr>
        <w:spacing w:after="0"/>
        <w:rPr>
          <w:i/>
        </w:rPr>
      </w:pPr>
      <w:r w:rsidRPr="00C761A5">
        <w:rPr>
          <w:b/>
          <w:i/>
          <w:u w:val="single"/>
        </w:rPr>
        <w:t>Analogy:</w:t>
      </w:r>
      <w:r w:rsidRPr="00E41E0B">
        <w:rPr>
          <w:b/>
          <w:i/>
        </w:rPr>
        <w:t xml:space="preserve"> </w:t>
      </w:r>
      <w:r w:rsidR="005157AC" w:rsidRPr="00C761A5">
        <w:rPr>
          <w:i/>
        </w:rPr>
        <w:t xml:space="preserve">As a block is a unit of a wall, and a wall is a unit of a house, so an amino acid is a unit of a secondary structure, and a secondary structure is a unit of a </w:t>
      </w:r>
      <w:r w:rsidRPr="00C761A5">
        <w:rPr>
          <w:i/>
        </w:rPr>
        <w:t>protein.</w:t>
      </w:r>
    </w:p>
    <w:p w14:paraId="0F0FC83D" w14:textId="1C4FAA75" w:rsidR="002D4F46" w:rsidRDefault="002D4F46" w:rsidP="005145ED">
      <w:pPr>
        <w:spacing w:after="0"/>
      </w:pPr>
    </w:p>
    <w:p w14:paraId="013F6152" w14:textId="642274B8" w:rsidR="00541664" w:rsidRPr="005F144D" w:rsidRDefault="00D235B5" w:rsidP="00541664">
      <w:pPr>
        <w:spacing w:after="0"/>
        <w:rPr>
          <w:color w:val="FF0000"/>
        </w:rPr>
      </w:pPr>
      <w:r w:rsidRPr="005F144D">
        <w:rPr>
          <w:color w:val="FF0000"/>
          <w:u w:val="single"/>
        </w:rPr>
        <w:t>Distribute the models within the group so that each member of the group gets one.</w:t>
      </w:r>
      <w:r w:rsidR="00541664" w:rsidRPr="005F144D">
        <w:rPr>
          <w:color w:val="FF0000"/>
        </w:rPr>
        <w:t xml:space="preserve"> During the next few activities, you will become experts on your protein.</w:t>
      </w:r>
    </w:p>
    <w:p w14:paraId="44AF3771" w14:textId="4826184C" w:rsidR="00D235B5" w:rsidRDefault="00D235B5" w:rsidP="00541664">
      <w:pPr>
        <w:pStyle w:val="ListParagraph"/>
        <w:numPr>
          <w:ilvl w:val="0"/>
          <w:numId w:val="34"/>
        </w:numPr>
        <w:spacing w:after="0"/>
      </w:pPr>
      <w:r>
        <w:lastRenderedPageBreak/>
        <w:t>Try to identify secondary structures: s</w:t>
      </w:r>
      <w:r w:rsidR="00C761A5">
        <w:t xml:space="preserve">tart at one end of the protein model and trace the thick backbone with your finger until you reach the other end. As you trace the backbone, identify </w:t>
      </w:r>
      <w:r w:rsidR="007F230A">
        <w:t xml:space="preserve">any structure that seems </w:t>
      </w:r>
      <w:r w:rsidR="00E45E93">
        <w:t>regular</w:t>
      </w:r>
      <w:r w:rsidR="00C761A5">
        <w:t xml:space="preserve">. These can </w:t>
      </w:r>
      <w:r w:rsidR="007F230A">
        <w:t>include many or few amino acids</w:t>
      </w:r>
      <w:r w:rsidR="00C761A5">
        <w:t>, but will follow the same structural trends.</w:t>
      </w:r>
    </w:p>
    <w:p w14:paraId="0AC7AB6B" w14:textId="7F5CD336" w:rsidR="00C761A5" w:rsidRDefault="00D235B5" w:rsidP="00D235B5">
      <w:pPr>
        <w:pStyle w:val="ListParagraph"/>
        <w:spacing w:after="0"/>
      </w:pPr>
      <w:r>
        <w:t xml:space="preserve">     Compare your models and findings within your group to identify these regularly repeated units.</w:t>
      </w:r>
    </w:p>
    <w:p w14:paraId="758B9647" w14:textId="34B1D194" w:rsidR="00E45E93" w:rsidRDefault="00E45E93" w:rsidP="00E45E93">
      <w:pPr>
        <w:pStyle w:val="ListParagraph"/>
        <w:spacing w:after="0"/>
      </w:pPr>
    </w:p>
    <w:p w14:paraId="49327602" w14:textId="0F1A8622" w:rsidR="00E7619A" w:rsidRPr="00E7619A" w:rsidRDefault="00E45E93" w:rsidP="00340CFA">
      <w:pPr>
        <w:pStyle w:val="ListParagraph"/>
        <w:spacing w:after="0"/>
        <w:rPr>
          <w:color w:val="4472C4" w:themeColor="accent5"/>
        </w:rPr>
      </w:pPr>
      <w:r w:rsidRPr="00E7619A">
        <w:rPr>
          <w:color w:val="4472C4" w:themeColor="accent5"/>
        </w:rPr>
        <w:t xml:space="preserve">***Stop for class </w:t>
      </w:r>
      <w:r w:rsidR="00E7619A" w:rsidRPr="00E7619A">
        <w:rPr>
          <w:color w:val="4472C4" w:themeColor="accent5"/>
        </w:rPr>
        <w:t>discussion</w:t>
      </w:r>
      <w:r w:rsidRPr="00E7619A">
        <w:rPr>
          <w:color w:val="4472C4" w:themeColor="accent5"/>
        </w:rPr>
        <w:t>***</w:t>
      </w:r>
    </w:p>
    <w:p w14:paraId="51512DA3" w14:textId="558E2B9A" w:rsidR="00C761A5" w:rsidRDefault="00C761A5" w:rsidP="00C761A5">
      <w:pPr>
        <w:pStyle w:val="ListParagraph"/>
        <w:spacing w:after="0"/>
      </w:pPr>
    </w:p>
    <w:p w14:paraId="5D165B04" w14:textId="0FE5E218" w:rsidR="000C7500" w:rsidRDefault="000C7500" w:rsidP="00ED4CD5">
      <w:pPr>
        <w:pStyle w:val="ListParagraph"/>
        <w:numPr>
          <w:ilvl w:val="0"/>
          <w:numId w:val="34"/>
        </w:numPr>
        <w:spacing w:after="0"/>
      </w:pPr>
      <w:r>
        <w:t xml:space="preserve">Scientists depict proteins in different ways for different purposes (e.g., stick, space fill, and ribbon). In </w:t>
      </w:r>
      <w:r w:rsidR="00541664">
        <w:t xml:space="preserve">this </w:t>
      </w:r>
      <w:r>
        <w:t xml:space="preserve">question, you will also use the </w:t>
      </w:r>
      <w:r w:rsidRPr="00826FE7">
        <w:rPr>
          <w:b/>
        </w:rPr>
        <w:t>lipoprotein signal peptidase II</w:t>
      </w:r>
      <w:r>
        <w:t xml:space="preserve"> (white model) </w:t>
      </w:r>
      <w:r w:rsidR="00826FE7">
        <w:t xml:space="preserve">which has been 3D printed with different regions of the protein displayed in different </w:t>
      </w:r>
      <w:r>
        <w:t>representations for comparison:</w:t>
      </w:r>
    </w:p>
    <w:p w14:paraId="4FEF6AE8" w14:textId="47DA164B" w:rsidR="001026CB" w:rsidRDefault="001026CB" w:rsidP="001026CB">
      <w:pPr>
        <w:spacing w:after="0"/>
        <w:ind w:left="720"/>
      </w:pPr>
      <w:r>
        <w:rPr>
          <w:noProof/>
        </w:rPr>
        <w:drawing>
          <wp:inline distT="0" distB="0" distL="0" distR="0" wp14:anchorId="06CEFA1B" wp14:editId="7E4E91B6">
            <wp:extent cx="6227775" cy="183677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2357" cy="1852869"/>
                    </a:xfrm>
                    <a:prstGeom prst="rect">
                      <a:avLst/>
                    </a:prstGeom>
                    <a:noFill/>
                  </pic:spPr>
                </pic:pic>
              </a:graphicData>
            </a:graphic>
          </wp:inline>
        </w:drawing>
      </w:r>
    </w:p>
    <w:p w14:paraId="3EC816F9" w14:textId="3395330C" w:rsidR="000C7500" w:rsidRPr="000C7500" w:rsidRDefault="000C7500" w:rsidP="00826FE7">
      <w:pPr>
        <w:pStyle w:val="ListParagraph"/>
        <w:numPr>
          <w:ilvl w:val="0"/>
          <w:numId w:val="9"/>
        </w:numPr>
        <w:spacing w:after="0"/>
        <w:ind w:left="1260"/>
      </w:pPr>
      <w:r w:rsidRPr="000C7500">
        <w:t>Compare the different representations as you answer the following questions:</w:t>
      </w:r>
    </w:p>
    <w:p w14:paraId="1D2613EB" w14:textId="059F229E" w:rsidR="000C7500" w:rsidRDefault="000C7500" w:rsidP="00826FE7">
      <w:pPr>
        <w:pStyle w:val="ListParagraph"/>
        <w:numPr>
          <w:ilvl w:val="1"/>
          <w:numId w:val="9"/>
        </w:numPr>
        <w:spacing w:after="0"/>
        <w:ind w:left="1800"/>
      </w:pPr>
      <w:r>
        <w:t>Which representation(s) make it clearest w</w:t>
      </w:r>
      <w:r w:rsidR="00722263">
        <w:t xml:space="preserve">here the backbone actually is? </w:t>
      </w:r>
    </w:p>
    <w:p w14:paraId="58D6E075" w14:textId="3E52F001" w:rsidR="000C7500" w:rsidRDefault="000C7500" w:rsidP="00826FE7">
      <w:pPr>
        <w:pStyle w:val="ListParagraph"/>
        <w:numPr>
          <w:ilvl w:val="1"/>
          <w:numId w:val="9"/>
        </w:numPr>
        <w:spacing w:after="0"/>
        <w:ind w:left="1800"/>
      </w:pPr>
      <w:r>
        <w:t xml:space="preserve">Which representation(s) make it clearest where the surface of the protein is? </w:t>
      </w:r>
    </w:p>
    <w:p w14:paraId="466DCA49" w14:textId="2D348643" w:rsidR="000C7500" w:rsidRDefault="000C7500" w:rsidP="00826FE7">
      <w:pPr>
        <w:pStyle w:val="ListParagraph"/>
        <w:numPr>
          <w:ilvl w:val="1"/>
          <w:numId w:val="9"/>
        </w:numPr>
        <w:spacing w:after="0"/>
        <w:ind w:left="1800"/>
      </w:pPr>
      <w:r>
        <w:t xml:space="preserve">Which representation(s) make it clearest what the amino acid side chains are? </w:t>
      </w:r>
    </w:p>
    <w:p w14:paraId="7CF62DEE" w14:textId="4D85F287" w:rsidR="000C7500" w:rsidRDefault="000C7500" w:rsidP="000C7500">
      <w:pPr>
        <w:pStyle w:val="ListParagraph"/>
        <w:spacing w:after="0"/>
        <w:ind w:left="1440"/>
      </w:pPr>
    </w:p>
    <w:p w14:paraId="6CBFBE35" w14:textId="23DEE3ED" w:rsidR="003D62DB" w:rsidRDefault="003D62DB" w:rsidP="003D62DB">
      <w:pPr>
        <w:pStyle w:val="ListParagraph"/>
        <w:numPr>
          <w:ilvl w:val="0"/>
          <w:numId w:val="34"/>
        </w:numPr>
        <w:spacing w:after="0"/>
        <w:rPr>
          <w:noProof/>
        </w:rPr>
      </w:pPr>
      <w:r w:rsidRPr="003D62DB">
        <w:t xml:space="preserve"> </w:t>
      </w:r>
      <w:r>
        <w:rPr>
          <w:noProof/>
        </w:rPr>
        <w:t>Test your understanding of α-helices and β-sheets. The following figure illustrates secondary structures represented in your models. How many of each structure are in your model?</w:t>
      </w:r>
    </w:p>
    <w:p w14:paraId="752893F6" w14:textId="389865A8" w:rsidR="003D62DB" w:rsidRDefault="003D62DB" w:rsidP="003D62DB">
      <w:pPr>
        <w:pStyle w:val="ListParagraph"/>
        <w:spacing w:after="0"/>
        <w:rPr>
          <w:noProof/>
        </w:rPr>
      </w:pPr>
      <w:r>
        <w:rPr>
          <w:noProof/>
        </w:rPr>
        <w:t>(Hint: start at one end of the protein and trace the protein backbone from one end to the other as you identify the structures)</w:t>
      </w:r>
    </w:p>
    <w:p w14:paraId="30C12FAA" w14:textId="38DAB5D8" w:rsidR="003D62DB" w:rsidRDefault="00FA7065" w:rsidP="003D62DB">
      <w:pPr>
        <w:pStyle w:val="ListParagraph"/>
        <w:numPr>
          <w:ilvl w:val="1"/>
          <w:numId w:val="34"/>
        </w:numPr>
        <w:spacing w:after="0"/>
      </w:pPr>
      <w:r>
        <w:rPr>
          <w:noProof/>
        </w:rPr>
        <w:drawing>
          <wp:anchor distT="0" distB="0" distL="114300" distR="114300" simplePos="0" relativeHeight="251675648" behindDoc="0" locked="0" layoutInCell="1" allowOverlap="1" wp14:anchorId="55CCD22C" wp14:editId="0F251D12">
            <wp:simplePos x="0" y="0"/>
            <wp:positionH relativeFrom="margin">
              <wp:align>right</wp:align>
            </wp:positionH>
            <wp:positionV relativeFrom="paragraph">
              <wp:posOffset>10466</wp:posOffset>
            </wp:positionV>
            <wp:extent cx="1881505" cy="2073275"/>
            <wp:effectExtent l="0" t="0" r="444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1505" cy="2073275"/>
                    </a:xfrm>
                    <a:prstGeom prst="rect">
                      <a:avLst/>
                    </a:prstGeom>
                    <a:noFill/>
                  </pic:spPr>
                </pic:pic>
              </a:graphicData>
            </a:graphic>
          </wp:anchor>
        </w:drawing>
      </w:r>
      <w:r w:rsidR="003D62DB">
        <w:t>Crambin protein (pink)</w:t>
      </w:r>
    </w:p>
    <w:p w14:paraId="7E4E6ACA" w14:textId="0888D38B" w:rsidR="003D62DB" w:rsidRDefault="005F144D" w:rsidP="003D62DB">
      <w:pPr>
        <w:pStyle w:val="ListParagraph"/>
        <w:numPr>
          <w:ilvl w:val="2"/>
          <w:numId w:val="34"/>
        </w:numPr>
        <w:spacing w:after="0"/>
      </w:pPr>
      <w:r>
        <w:t>α-helices: ___</w:t>
      </w:r>
      <w:r w:rsidR="003D62DB">
        <w:t>___</w:t>
      </w:r>
    </w:p>
    <w:p w14:paraId="0BB03A09" w14:textId="19395AFB" w:rsidR="003D62DB" w:rsidRDefault="003D62DB" w:rsidP="003D62DB">
      <w:pPr>
        <w:pStyle w:val="ListParagraph"/>
        <w:numPr>
          <w:ilvl w:val="2"/>
          <w:numId w:val="34"/>
        </w:numPr>
        <w:spacing w:after="0"/>
      </w:pPr>
      <w:r>
        <w:rPr>
          <w:rFonts w:cstheme="minorHAnsi"/>
        </w:rPr>
        <w:t>β-</w:t>
      </w:r>
      <w:r>
        <w:t>sheets: ______</w:t>
      </w:r>
    </w:p>
    <w:p w14:paraId="02AF0FB0" w14:textId="10294233" w:rsidR="003D62DB" w:rsidRDefault="003D62DB" w:rsidP="003D62DB">
      <w:pPr>
        <w:pStyle w:val="ListParagraph"/>
        <w:numPr>
          <w:ilvl w:val="3"/>
          <w:numId w:val="34"/>
        </w:numPr>
        <w:spacing w:after="0"/>
      </w:pPr>
      <w:r>
        <w:t xml:space="preserve">Total number of </w:t>
      </w:r>
      <w:r w:rsidR="00807895">
        <w:rPr>
          <w:rFonts w:cstheme="minorHAnsi"/>
        </w:rPr>
        <w:t>β-</w:t>
      </w:r>
      <w:r w:rsidR="005F144D">
        <w:t>strands in sheets: __</w:t>
      </w:r>
      <w:r>
        <w:t>___</w:t>
      </w:r>
    </w:p>
    <w:p w14:paraId="513E8FD1" w14:textId="77777777" w:rsidR="003D62DB" w:rsidRPr="00462D53" w:rsidRDefault="003D62DB" w:rsidP="003D62DB">
      <w:pPr>
        <w:pStyle w:val="ListParagraph"/>
        <w:spacing w:after="0"/>
        <w:rPr>
          <w:i/>
          <w:sz w:val="14"/>
          <w:szCs w:val="18"/>
        </w:rPr>
      </w:pPr>
    </w:p>
    <w:p w14:paraId="68202B93" w14:textId="77777777" w:rsidR="003D62DB" w:rsidRDefault="003D62DB" w:rsidP="003D62DB">
      <w:pPr>
        <w:pStyle w:val="ListParagraph"/>
        <w:numPr>
          <w:ilvl w:val="1"/>
          <w:numId w:val="34"/>
        </w:numPr>
        <w:spacing w:after="0"/>
      </w:pPr>
      <w:r>
        <w:t>Cytochrome c protein (green)</w:t>
      </w:r>
    </w:p>
    <w:p w14:paraId="3534A0C3" w14:textId="58BFEC78" w:rsidR="003D62DB" w:rsidRDefault="003D62DB" w:rsidP="003D62DB">
      <w:pPr>
        <w:pStyle w:val="ListParagraph"/>
        <w:numPr>
          <w:ilvl w:val="2"/>
          <w:numId w:val="34"/>
        </w:numPr>
        <w:spacing w:after="0"/>
      </w:pPr>
      <w:r>
        <w:t>α-helices: ______</w:t>
      </w:r>
    </w:p>
    <w:p w14:paraId="365C881A" w14:textId="60928C18" w:rsidR="003D62DB" w:rsidRDefault="003D62DB" w:rsidP="003D62DB">
      <w:pPr>
        <w:pStyle w:val="ListParagraph"/>
        <w:numPr>
          <w:ilvl w:val="2"/>
          <w:numId w:val="34"/>
        </w:numPr>
        <w:spacing w:after="0"/>
      </w:pPr>
      <w:r>
        <w:rPr>
          <w:rFonts w:cstheme="minorHAnsi"/>
        </w:rPr>
        <w:t>β-</w:t>
      </w:r>
      <w:r>
        <w:t>sheets: ______</w:t>
      </w:r>
    </w:p>
    <w:p w14:paraId="16DE24D1" w14:textId="5B61AEB8" w:rsidR="003D62DB" w:rsidRDefault="003D62DB" w:rsidP="003D62DB">
      <w:pPr>
        <w:pStyle w:val="ListParagraph"/>
        <w:numPr>
          <w:ilvl w:val="3"/>
          <w:numId w:val="34"/>
        </w:numPr>
        <w:spacing w:after="0"/>
      </w:pPr>
      <w:r>
        <w:t xml:space="preserve">Total number of </w:t>
      </w:r>
      <w:r w:rsidR="00113FE6">
        <w:rPr>
          <w:rFonts w:cstheme="minorHAnsi"/>
        </w:rPr>
        <w:t>β-</w:t>
      </w:r>
      <w:r w:rsidR="005F144D">
        <w:t>strands in sheets: __</w:t>
      </w:r>
      <w:r>
        <w:t>___</w:t>
      </w:r>
    </w:p>
    <w:p w14:paraId="52A5A3CC" w14:textId="77777777" w:rsidR="003D62DB" w:rsidRPr="00462D53" w:rsidRDefault="003D62DB" w:rsidP="003D62DB">
      <w:pPr>
        <w:pStyle w:val="ListParagraph"/>
        <w:spacing w:after="0"/>
        <w:ind w:left="1440"/>
        <w:rPr>
          <w:rFonts w:cstheme="minorHAnsi"/>
          <w:i/>
          <w:sz w:val="14"/>
          <w:szCs w:val="18"/>
        </w:rPr>
      </w:pPr>
    </w:p>
    <w:p w14:paraId="3789B156" w14:textId="77777777" w:rsidR="003D62DB" w:rsidRDefault="003D62DB" w:rsidP="003D62DB">
      <w:pPr>
        <w:pStyle w:val="ListParagraph"/>
        <w:numPr>
          <w:ilvl w:val="1"/>
          <w:numId w:val="34"/>
        </w:numPr>
        <w:spacing w:after="0"/>
      </w:pPr>
      <w:r>
        <w:t>Lipoprotein signal peptidase II (white)</w:t>
      </w:r>
    </w:p>
    <w:p w14:paraId="3864FD1F" w14:textId="09F40A79" w:rsidR="003D62DB" w:rsidRDefault="005F144D" w:rsidP="003D62DB">
      <w:pPr>
        <w:pStyle w:val="ListParagraph"/>
        <w:numPr>
          <w:ilvl w:val="2"/>
          <w:numId w:val="34"/>
        </w:numPr>
        <w:spacing w:after="0"/>
      </w:pPr>
      <w:r>
        <w:t>α-helices: ___</w:t>
      </w:r>
      <w:r w:rsidR="003D62DB">
        <w:t>___</w:t>
      </w:r>
    </w:p>
    <w:p w14:paraId="1EB06948" w14:textId="56B3794D" w:rsidR="003D62DB" w:rsidRDefault="003D62DB" w:rsidP="003D62DB">
      <w:pPr>
        <w:pStyle w:val="ListParagraph"/>
        <w:numPr>
          <w:ilvl w:val="2"/>
          <w:numId w:val="34"/>
        </w:numPr>
        <w:spacing w:after="0"/>
      </w:pPr>
      <w:r>
        <w:rPr>
          <w:rFonts w:cstheme="minorHAnsi"/>
        </w:rPr>
        <w:t>β-</w:t>
      </w:r>
      <w:r>
        <w:t>sheets: ______</w:t>
      </w:r>
    </w:p>
    <w:p w14:paraId="70C3A2EE" w14:textId="19637F6F" w:rsidR="003D62DB" w:rsidRDefault="003D62DB" w:rsidP="003D62DB">
      <w:pPr>
        <w:pStyle w:val="ListParagraph"/>
        <w:numPr>
          <w:ilvl w:val="3"/>
          <w:numId w:val="34"/>
        </w:numPr>
        <w:spacing w:after="0"/>
      </w:pPr>
      <w:r>
        <w:t xml:space="preserve">Total number of </w:t>
      </w:r>
      <w:r w:rsidR="00113FE6">
        <w:rPr>
          <w:rFonts w:cstheme="minorHAnsi"/>
        </w:rPr>
        <w:t>β-</w:t>
      </w:r>
      <w:r w:rsidR="005F144D">
        <w:t>strands in sheets: __</w:t>
      </w:r>
      <w:r>
        <w:t>___</w:t>
      </w:r>
    </w:p>
    <w:p w14:paraId="798469A4" w14:textId="7DC8FE16" w:rsidR="00CB46F2" w:rsidRDefault="00CB46F2" w:rsidP="005F144D">
      <w:pPr>
        <w:spacing w:after="0"/>
      </w:pPr>
    </w:p>
    <w:p w14:paraId="1ACCCCB9" w14:textId="4BDBB022" w:rsidR="000C48B5" w:rsidRPr="00113FE6" w:rsidRDefault="00113FE6" w:rsidP="00113FE6">
      <w:pPr>
        <w:pStyle w:val="ListParagraph"/>
        <w:numPr>
          <w:ilvl w:val="0"/>
          <w:numId w:val="34"/>
        </w:numPr>
        <w:spacing w:after="0"/>
      </w:pPr>
      <w:r>
        <w:t xml:space="preserve">For </w:t>
      </w:r>
      <w:r w:rsidRPr="00113FE6">
        <w:t>α-helices</w:t>
      </w:r>
      <w:r>
        <w:t>:</w:t>
      </w:r>
    </w:p>
    <w:p w14:paraId="48F0C54B" w14:textId="4E7A9F2C" w:rsidR="000C48B5" w:rsidRDefault="000C48B5" w:rsidP="000C48B5">
      <w:pPr>
        <w:pStyle w:val="ListParagraph"/>
        <w:numPr>
          <w:ilvl w:val="1"/>
          <w:numId w:val="34"/>
        </w:numPr>
        <w:spacing w:after="0"/>
        <w:ind w:left="1080"/>
      </w:pPr>
      <w:r>
        <w:t>Compare the amino acids between</w:t>
      </w:r>
      <w:r w:rsidR="00113FE6">
        <w:t xml:space="preserve"> 2 or more</w:t>
      </w:r>
      <w:r>
        <w:t xml:space="preserve"> </w:t>
      </w:r>
      <w:r w:rsidRPr="004B1A0F">
        <w:rPr>
          <w:u w:val="single"/>
        </w:rPr>
        <w:t>α-helices</w:t>
      </w:r>
      <w:r>
        <w:t xml:space="preserve"> (in your model or compared to another).</w:t>
      </w:r>
      <w:r w:rsidRPr="007E0CE5">
        <w:rPr>
          <w:noProof/>
        </w:rPr>
        <w:t xml:space="preserve"> </w:t>
      </w:r>
    </w:p>
    <w:p w14:paraId="1051D303" w14:textId="6E861DB4" w:rsidR="000C48B5" w:rsidRPr="000C48B5" w:rsidRDefault="000C48B5" w:rsidP="000C48B5">
      <w:pPr>
        <w:pStyle w:val="ListParagraph"/>
        <w:numPr>
          <w:ilvl w:val="2"/>
          <w:numId w:val="34"/>
        </w:numPr>
        <w:spacing w:after="0"/>
        <w:ind w:left="1530"/>
      </w:pPr>
      <w:r>
        <w:t xml:space="preserve">Are the </w:t>
      </w:r>
      <w:r w:rsidRPr="000C48B5">
        <w:rPr>
          <w:b/>
        </w:rPr>
        <w:t>side chains</w:t>
      </w:r>
      <w:r>
        <w:t xml:space="preserve"> the same or different between </w:t>
      </w:r>
      <w:r w:rsidRPr="000C48B5">
        <w:rPr>
          <w:u w:val="single"/>
        </w:rPr>
        <w:t>α-helices</w:t>
      </w:r>
      <w:r>
        <w:t>? __</w:t>
      </w:r>
      <w:r w:rsidR="005F144D">
        <w:rPr>
          <w:i/>
          <w:u w:val="single"/>
        </w:rPr>
        <w:t>__</w:t>
      </w:r>
      <w:r w:rsidR="005F144D" w:rsidRPr="000C48B5">
        <w:rPr>
          <w:i/>
          <w:u w:val="single"/>
        </w:rPr>
        <w:t xml:space="preserve"> </w:t>
      </w:r>
      <w:r w:rsidRPr="000C48B5">
        <w:rPr>
          <w:i/>
          <w:u w:val="single"/>
        </w:rPr>
        <w:t>__</w:t>
      </w:r>
    </w:p>
    <w:p w14:paraId="6450E1EF" w14:textId="2632A38A" w:rsidR="000C48B5" w:rsidRPr="00462D53" w:rsidRDefault="000C48B5" w:rsidP="000C48B5">
      <w:pPr>
        <w:pStyle w:val="ListParagraph"/>
        <w:numPr>
          <w:ilvl w:val="2"/>
          <w:numId w:val="34"/>
        </w:numPr>
        <w:spacing w:after="0"/>
        <w:ind w:left="1530"/>
      </w:pPr>
      <w:r>
        <w:t xml:space="preserve">Is the arrangement of the </w:t>
      </w:r>
      <w:r w:rsidRPr="000C48B5">
        <w:rPr>
          <w:b/>
        </w:rPr>
        <w:t>peptide backbone</w:t>
      </w:r>
      <w:r>
        <w:t xml:space="preserve"> the same or different between </w:t>
      </w:r>
      <w:r w:rsidRPr="000C48B5">
        <w:rPr>
          <w:u w:val="single"/>
        </w:rPr>
        <w:t>α-helices</w:t>
      </w:r>
      <w:r>
        <w:t>? __</w:t>
      </w:r>
      <w:r w:rsidR="005F144D">
        <w:rPr>
          <w:i/>
          <w:u w:val="single"/>
        </w:rPr>
        <w:t>__</w:t>
      </w:r>
      <w:r w:rsidR="005F144D" w:rsidRPr="000C48B5">
        <w:rPr>
          <w:i/>
          <w:u w:val="single"/>
        </w:rPr>
        <w:t xml:space="preserve"> </w:t>
      </w:r>
      <w:r w:rsidRPr="000C48B5">
        <w:rPr>
          <w:i/>
          <w:u w:val="single"/>
        </w:rPr>
        <w:t>__</w:t>
      </w:r>
    </w:p>
    <w:p w14:paraId="2C476919" w14:textId="48258248" w:rsidR="000C48B5" w:rsidRPr="00462D53" w:rsidRDefault="004B1A0F" w:rsidP="00462D53">
      <w:pPr>
        <w:pStyle w:val="ListParagraph"/>
        <w:numPr>
          <w:ilvl w:val="1"/>
          <w:numId w:val="34"/>
        </w:numPr>
        <w:spacing w:after="0"/>
        <w:ind w:left="1080"/>
      </w:pPr>
      <w:r>
        <w:lastRenderedPageBreak/>
        <w:t xml:space="preserve">Based on your responses above, which parts of the amino acids </w:t>
      </w:r>
      <w:r w:rsidR="00722263">
        <w:t>provide</w:t>
      </w:r>
      <w:r>
        <w:t xml:space="preserve"> repeated bonds</w:t>
      </w:r>
      <w:r w:rsidR="00722263">
        <w:t xml:space="preserve"> in an α-helix</w:t>
      </w:r>
      <w:r w:rsidRPr="00722263">
        <w:t>?</w:t>
      </w:r>
      <w:r>
        <w:t xml:space="preserve"> (side chains or peptide backbones)? _</w:t>
      </w:r>
      <w:r w:rsidR="005F144D">
        <w:rPr>
          <w:i/>
          <w:u w:val="single"/>
        </w:rPr>
        <w:t>___</w:t>
      </w:r>
      <w:r w:rsidR="005F144D" w:rsidRPr="000C48B5">
        <w:rPr>
          <w:i/>
          <w:u w:val="single"/>
        </w:rPr>
        <w:t xml:space="preserve"> </w:t>
      </w:r>
      <w:r w:rsidRPr="000C48B5">
        <w:rPr>
          <w:i/>
          <w:u w:val="single"/>
        </w:rPr>
        <w:t>_</w:t>
      </w:r>
    </w:p>
    <w:p w14:paraId="6203EC3B" w14:textId="77777777" w:rsidR="00462D53" w:rsidRPr="000C48B5" w:rsidRDefault="00462D53" w:rsidP="00462D53">
      <w:pPr>
        <w:pStyle w:val="ListParagraph"/>
        <w:spacing w:after="0"/>
        <w:ind w:left="1440"/>
      </w:pPr>
    </w:p>
    <w:p w14:paraId="76505ABC" w14:textId="694E6E41" w:rsidR="000C48B5" w:rsidRDefault="00340CFA" w:rsidP="000C48B5">
      <w:pPr>
        <w:pStyle w:val="ListParagraph"/>
        <w:numPr>
          <w:ilvl w:val="1"/>
          <w:numId w:val="34"/>
        </w:numPr>
        <w:spacing w:after="0"/>
        <w:ind w:left="1080"/>
      </w:pPr>
      <w:r>
        <w:rPr>
          <w:noProof/>
        </w:rPr>
        <w:drawing>
          <wp:anchor distT="0" distB="0" distL="114300" distR="114300" simplePos="0" relativeHeight="251683840" behindDoc="0" locked="0" layoutInCell="1" allowOverlap="1" wp14:anchorId="1E70A6E5" wp14:editId="1CC40CAC">
            <wp:simplePos x="0" y="0"/>
            <wp:positionH relativeFrom="column">
              <wp:posOffset>294005</wp:posOffset>
            </wp:positionH>
            <wp:positionV relativeFrom="paragraph">
              <wp:posOffset>185420</wp:posOffset>
            </wp:positionV>
            <wp:extent cx="4479925" cy="23177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9925" cy="2317750"/>
                    </a:xfrm>
                    <a:prstGeom prst="rect">
                      <a:avLst/>
                    </a:prstGeom>
                    <a:noFill/>
                  </pic:spPr>
                </pic:pic>
              </a:graphicData>
            </a:graphic>
            <wp14:sizeRelH relativeFrom="margin">
              <wp14:pctWidth>0</wp14:pctWidth>
            </wp14:sizeRelH>
            <wp14:sizeRelV relativeFrom="margin">
              <wp14:pctHeight>0</wp14:pctHeight>
            </wp14:sizeRelV>
          </wp:anchor>
        </w:drawing>
      </w:r>
      <w:r w:rsidR="000C48B5" w:rsidRPr="000C48B5">
        <w:t xml:space="preserve">Looking at </w:t>
      </w:r>
      <w:r w:rsidR="000C48B5" w:rsidRPr="00E7619A">
        <w:t>these</w:t>
      </w:r>
      <w:r w:rsidR="000C48B5" w:rsidRPr="000C48B5">
        <w:t xml:space="preserve"> figures of an α-helix, what intramolecular forces st</w:t>
      </w:r>
      <w:r w:rsidR="000C48B5">
        <w:t>abilize the secondary structure?</w:t>
      </w:r>
    </w:p>
    <w:p w14:paraId="07B260D0" w14:textId="616136AC" w:rsidR="000C48B5" w:rsidRDefault="000C48B5" w:rsidP="00340CFA">
      <w:pPr>
        <w:pStyle w:val="ListParagraph"/>
        <w:spacing w:after="0"/>
        <w:ind w:left="360"/>
      </w:pPr>
    </w:p>
    <w:p w14:paraId="697B5639" w14:textId="77777777" w:rsidR="00462D53" w:rsidRDefault="00462D53" w:rsidP="00340CFA">
      <w:pPr>
        <w:pStyle w:val="ListParagraph"/>
        <w:spacing w:after="0"/>
        <w:ind w:left="360"/>
      </w:pPr>
    </w:p>
    <w:p w14:paraId="652A9283" w14:textId="3BFDE629" w:rsidR="00E7619A" w:rsidRDefault="00E7619A" w:rsidP="00E7619A">
      <w:pPr>
        <w:pStyle w:val="ListParagraph"/>
        <w:numPr>
          <w:ilvl w:val="2"/>
          <w:numId w:val="34"/>
        </w:numPr>
        <w:spacing w:after="0"/>
      </w:pPr>
      <w:r>
        <w:t>T/F  Covalent bonds</w:t>
      </w:r>
    </w:p>
    <w:p w14:paraId="11A3A33A" w14:textId="21F59232" w:rsidR="00E7619A" w:rsidRPr="005F144D" w:rsidRDefault="00E7619A" w:rsidP="00E7619A">
      <w:pPr>
        <w:pStyle w:val="ListParagraph"/>
        <w:numPr>
          <w:ilvl w:val="2"/>
          <w:numId w:val="34"/>
        </w:numPr>
        <w:spacing w:after="0"/>
      </w:pPr>
      <w:r w:rsidRPr="005F144D">
        <w:t>T/F  Hydrogen bonds</w:t>
      </w:r>
    </w:p>
    <w:p w14:paraId="64F63F89" w14:textId="0663E264" w:rsidR="00E7619A" w:rsidRDefault="00E7619A" w:rsidP="005F144D">
      <w:pPr>
        <w:pStyle w:val="ListParagraph"/>
        <w:numPr>
          <w:ilvl w:val="2"/>
          <w:numId w:val="34"/>
        </w:numPr>
        <w:spacing w:after="0"/>
        <w:ind w:left="2340" w:hanging="360"/>
      </w:pPr>
      <w:r>
        <w:t xml:space="preserve">T/F  </w:t>
      </w:r>
      <w:r w:rsidRPr="00E7619A">
        <w:t>Ionic bonds</w:t>
      </w:r>
      <w:r w:rsidR="005F144D">
        <w:t xml:space="preserve"> (</w:t>
      </w:r>
      <w:r w:rsidRPr="00E7619A">
        <w:t>electrostatic interactions</w:t>
      </w:r>
      <w:r w:rsidR="005F144D">
        <w:t>)</w:t>
      </w:r>
    </w:p>
    <w:p w14:paraId="76783799" w14:textId="53505EF6" w:rsidR="00E7619A" w:rsidRDefault="00E7619A" w:rsidP="00E7619A">
      <w:pPr>
        <w:pStyle w:val="ListParagraph"/>
        <w:numPr>
          <w:ilvl w:val="2"/>
          <w:numId w:val="34"/>
        </w:numPr>
        <w:spacing w:after="0"/>
      </w:pPr>
      <w:r>
        <w:t>T/F  Disulfide bonds</w:t>
      </w:r>
    </w:p>
    <w:p w14:paraId="57D62B38" w14:textId="2D388CCC" w:rsidR="005F144D" w:rsidRDefault="005F144D" w:rsidP="00E7619A">
      <w:pPr>
        <w:pStyle w:val="ListParagraph"/>
        <w:spacing w:after="0"/>
        <w:ind w:left="2160"/>
      </w:pPr>
    </w:p>
    <w:p w14:paraId="6D7E3A75" w14:textId="77777777" w:rsidR="00462D53" w:rsidRDefault="00462D53" w:rsidP="00E7619A">
      <w:pPr>
        <w:pStyle w:val="ListParagraph"/>
        <w:spacing w:after="0"/>
        <w:ind w:left="2160"/>
      </w:pPr>
    </w:p>
    <w:p w14:paraId="61D0E2CD" w14:textId="55ACFD55" w:rsidR="005F144D" w:rsidRDefault="005F144D" w:rsidP="00E7619A">
      <w:pPr>
        <w:pStyle w:val="ListParagraph"/>
        <w:spacing w:after="0"/>
        <w:ind w:left="2160"/>
      </w:pPr>
    </w:p>
    <w:p w14:paraId="687F8662" w14:textId="4D94B045" w:rsidR="005F144D" w:rsidRDefault="005F144D" w:rsidP="00E7619A">
      <w:pPr>
        <w:pStyle w:val="ListParagraph"/>
        <w:spacing w:after="0"/>
        <w:ind w:left="2160"/>
      </w:pPr>
    </w:p>
    <w:p w14:paraId="68842D79" w14:textId="77777777" w:rsidR="005F144D" w:rsidRDefault="005F144D" w:rsidP="00E7619A">
      <w:pPr>
        <w:pStyle w:val="ListParagraph"/>
        <w:spacing w:after="0"/>
        <w:ind w:left="2160"/>
      </w:pPr>
    </w:p>
    <w:p w14:paraId="17172F94" w14:textId="484B74D9" w:rsidR="005F144D" w:rsidRDefault="005F144D" w:rsidP="00E7619A">
      <w:pPr>
        <w:pStyle w:val="ListParagraph"/>
        <w:spacing w:after="0"/>
        <w:ind w:left="2160"/>
      </w:pPr>
    </w:p>
    <w:p w14:paraId="11CE7F3A" w14:textId="77777777" w:rsidR="001362CD" w:rsidRDefault="001362CD" w:rsidP="00E7619A">
      <w:pPr>
        <w:pStyle w:val="ListParagraph"/>
        <w:spacing w:after="0"/>
        <w:ind w:left="2160"/>
      </w:pPr>
    </w:p>
    <w:p w14:paraId="70AEEF4B" w14:textId="63C3C0B9" w:rsidR="003D62DB" w:rsidRDefault="003D62DB" w:rsidP="003D62DB">
      <w:pPr>
        <w:pStyle w:val="ListParagraph"/>
        <w:numPr>
          <w:ilvl w:val="0"/>
          <w:numId w:val="34"/>
        </w:numPr>
        <w:spacing w:after="0"/>
      </w:pPr>
      <w:r w:rsidRPr="003D62DB">
        <w:t>Do you predict that there is enough space within an α-helix for a water molecule to fit?</w:t>
      </w:r>
    </w:p>
    <w:p w14:paraId="67C576A3" w14:textId="77777777" w:rsidR="005F144D" w:rsidRDefault="005F144D" w:rsidP="005F144D">
      <w:pPr>
        <w:pStyle w:val="ListParagraph"/>
        <w:spacing w:after="0"/>
      </w:pPr>
    </w:p>
    <w:p w14:paraId="66D053BB" w14:textId="32EA6478" w:rsidR="00826FE7" w:rsidRDefault="003D62DB" w:rsidP="003D62DB">
      <w:pPr>
        <w:pStyle w:val="ListParagraph"/>
        <w:numPr>
          <w:ilvl w:val="0"/>
          <w:numId w:val="34"/>
        </w:numPr>
        <w:spacing w:after="0"/>
      </w:pPr>
      <w:r w:rsidRPr="003D62DB">
        <w:t>Take a blue space filling water molecule and try to fit it into the interior of an α-helix. Does it fit?</w:t>
      </w:r>
    </w:p>
    <w:p w14:paraId="3EF72527" w14:textId="4E8B3F83" w:rsidR="00EE1B6E" w:rsidRDefault="00EE1B6E" w:rsidP="003D62DB">
      <w:pPr>
        <w:pStyle w:val="ListParagraph"/>
        <w:numPr>
          <w:ilvl w:val="1"/>
          <w:numId w:val="37"/>
        </w:numPr>
        <w:spacing w:after="0"/>
        <w:ind w:left="1260"/>
      </w:pPr>
      <w:r>
        <w:t>For the lipoprotein signal peptidase II model, try the water in each representation</w:t>
      </w:r>
      <w:r w:rsidR="008D0619">
        <w:t xml:space="preserve"> and show your group what happens.</w:t>
      </w:r>
    </w:p>
    <w:p w14:paraId="3E1BC737" w14:textId="0C6F7998" w:rsidR="008D0619" w:rsidRPr="008D0619" w:rsidRDefault="008D0619" w:rsidP="008D0619">
      <w:pPr>
        <w:pStyle w:val="ListParagraph"/>
        <w:numPr>
          <w:ilvl w:val="1"/>
          <w:numId w:val="37"/>
        </w:numPr>
        <w:spacing w:after="0"/>
        <w:ind w:left="1260"/>
      </w:pPr>
      <w:r>
        <w:t>When you consider the actual space that the atoms in a helix take up, could water travel through the inside of an α-helix? __</w:t>
      </w:r>
      <w:r w:rsidR="005F144D">
        <w:t>_</w:t>
      </w:r>
      <w:r>
        <w:rPr>
          <w:i/>
          <w:u w:val="single"/>
        </w:rPr>
        <w:t>__</w:t>
      </w:r>
    </w:p>
    <w:p w14:paraId="4C71E307" w14:textId="77777777" w:rsidR="008D0619" w:rsidRPr="008D0619" w:rsidRDefault="008D0619" w:rsidP="008D0619">
      <w:pPr>
        <w:pStyle w:val="ListParagraph"/>
        <w:spacing w:after="0"/>
        <w:ind w:left="1260"/>
      </w:pPr>
    </w:p>
    <w:p w14:paraId="2A688E78" w14:textId="730084BD" w:rsidR="008F0C41" w:rsidRPr="00E7619A" w:rsidRDefault="008F0C41" w:rsidP="008F0C41">
      <w:pPr>
        <w:pStyle w:val="ListParagraph"/>
        <w:spacing w:after="0"/>
        <w:rPr>
          <w:color w:val="4472C4" w:themeColor="accent5"/>
        </w:rPr>
      </w:pPr>
      <w:r w:rsidRPr="00E7619A">
        <w:rPr>
          <w:color w:val="4472C4" w:themeColor="accent5"/>
        </w:rPr>
        <w:t>***Stop for</w:t>
      </w:r>
      <w:r>
        <w:rPr>
          <w:color w:val="4472C4" w:themeColor="accent5"/>
        </w:rPr>
        <w:t xml:space="preserve"> clicker question</w:t>
      </w:r>
      <w:r w:rsidR="001362CD">
        <w:rPr>
          <w:color w:val="4472C4" w:themeColor="accent5"/>
        </w:rPr>
        <w:t xml:space="preserve"> </w:t>
      </w:r>
      <w:r>
        <w:rPr>
          <w:color w:val="4472C4" w:themeColor="accent5"/>
        </w:rPr>
        <w:t>and</w:t>
      </w:r>
      <w:r w:rsidRPr="00E7619A">
        <w:rPr>
          <w:color w:val="4472C4" w:themeColor="accent5"/>
        </w:rPr>
        <w:t xml:space="preserve"> class discussion***</w:t>
      </w:r>
    </w:p>
    <w:p w14:paraId="2DA29580" w14:textId="77777777" w:rsidR="00462D53" w:rsidRDefault="00462D53" w:rsidP="005F144D">
      <w:pPr>
        <w:spacing w:after="0"/>
        <w:rPr>
          <w:i/>
        </w:rPr>
      </w:pPr>
    </w:p>
    <w:p w14:paraId="76977574" w14:textId="488EE98D" w:rsidR="005F144D" w:rsidRPr="008D0619" w:rsidRDefault="005F144D" w:rsidP="005F144D">
      <w:pPr>
        <w:spacing w:after="0"/>
        <w:rPr>
          <w:i/>
        </w:rPr>
      </w:pPr>
      <w:r>
        <w:rPr>
          <w:noProof/>
        </w:rPr>
        <w:drawing>
          <wp:inline distT="0" distB="0" distL="0" distR="0" wp14:anchorId="1AF0EFF7" wp14:editId="463E994A">
            <wp:extent cx="4202886" cy="1389367"/>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I6_Pore with wat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0345" cy="1395139"/>
                    </a:xfrm>
                    <a:prstGeom prst="rect">
                      <a:avLst/>
                    </a:prstGeom>
                  </pic:spPr>
                </pic:pic>
              </a:graphicData>
            </a:graphic>
          </wp:inline>
        </w:drawing>
      </w:r>
      <w:r>
        <w:rPr>
          <w:i/>
        </w:rPr>
        <w:t>(</w:t>
      </w:r>
      <w:r w:rsidRPr="008D0619">
        <w:rPr>
          <w:i/>
        </w:rPr>
        <w:t>human aquaporin, PDB: 3D9S).</w:t>
      </w:r>
    </w:p>
    <w:p w14:paraId="5C4AC54C" w14:textId="5719FC4D" w:rsidR="008F0C41" w:rsidRPr="008D5239" w:rsidRDefault="008F0C41" w:rsidP="008D5239">
      <w:pPr>
        <w:spacing w:after="0"/>
        <w:rPr>
          <w:sz w:val="18"/>
        </w:rPr>
      </w:pPr>
    </w:p>
    <w:p w14:paraId="6DF3FE0F" w14:textId="6B2D6C73" w:rsidR="008859CD" w:rsidRPr="008859CD" w:rsidRDefault="008859CD" w:rsidP="00EE1B6E">
      <w:pPr>
        <w:pStyle w:val="ListParagraph"/>
        <w:numPr>
          <w:ilvl w:val="0"/>
          <w:numId w:val="33"/>
        </w:numPr>
        <w:ind w:left="360"/>
        <w:rPr>
          <w:i/>
          <w:u w:val="single"/>
        </w:rPr>
      </w:pPr>
      <w:r w:rsidRPr="008859CD">
        <w:rPr>
          <w:b/>
        </w:rPr>
        <w:t xml:space="preserve">Stabilizing </w:t>
      </w:r>
      <w:r>
        <w:rPr>
          <w:b/>
        </w:rPr>
        <w:t xml:space="preserve">tertiary </w:t>
      </w:r>
      <w:r w:rsidRPr="008859CD">
        <w:rPr>
          <w:b/>
        </w:rPr>
        <w:t>struc</w:t>
      </w:r>
      <w:r w:rsidR="000659A0">
        <w:rPr>
          <w:b/>
        </w:rPr>
        <w:t>ture</w:t>
      </w:r>
    </w:p>
    <w:p w14:paraId="798BC2FF" w14:textId="7C2DE379" w:rsidR="008859CD" w:rsidRDefault="000659A0" w:rsidP="000659A0">
      <w:pPr>
        <w:spacing w:after="0"/>
      </w:pPr>
      <w:r>
        <w:t>The following steps will help you determine the forces that contribute to the stability of protein tertiary structure.</w:t>
      </w:r>
    </w:p>
    <w:p w14:paraId="1FCAAB03" w14:textId="182D91E2" w:rsidR="00437585" w:rsidRDefault="00795BDE" w:rsidP="00C625FB">
      <w:pPr>
        <w:pStyle w:val="ListParagraph"/>
        <w:numPr>
          <w:ilvl w:val="0"/>
          <w:numId w:val="42"/>
        </w:numPr>
        <w:spacing w:after="0"/>
        <w:ind w:left="720"/>
      </w:pPr>
      <w:r>
        <w:t>P</w:t>
      </w:r>
      <w:r w:rsidR="008859CD">
        <w:t xml:space="preserve">ick up </w:t>
      </w:r>
      <w:r w:rsidR="005152A2">
        <w:t>your model and f</w:t>
      </w:r>
      <w:r w:rsidR="008859CD">
        <w:t xml:space="preserve">ind two </w:t>
      </w:r>
      <w:r w:rsidR="00064322">
        <w:t>α-</w:t>
      </w:r>
      <w:r w:rsidR="008859CD">
        <w:t>helices</w:t>
      </w:r>
      <w:r w:rsidR="005152A2">
        <w:t xml:space="preserve"> next to each other</w:t>
      </w:r>
      <w:r w:rsidR="008859CD">
        <w:t xml:space="preserve">. </w:t>
      </w:r>
    </w:p>
    <w:p w14:paraId="3C06F7C5" w14:textId="508D2F7C" w:rsidR="00441C53" w:rsidRDefault="008859CD" w:rsidP="00C625FB">
      <w:pPr>
        <w:pStyle w:val="ListParagraph"/>
        <w:numPr>
          <w:ilvl w:val="1"/>
          <w:numId w:val="43"/>
        </w:numPr>
        <w:spacing w:after="0"/>
        <w:ind w:left="1260"/>
      </w:pPr>
      <w:r>
        <w:t xml:space="preserve">On </w:t>
      </w:r>
      <w:r w:rsidR="005152A2">
        <w:t>both</w:t>
      </w:r>
      <w:r>
        <w:t xml:space="preserve"> helices, what part of the amino acids are closest together?</w:t>
      </w:r>
    </w:p>
    <w:p w14:paraId="0A412800" w14:textId="0427B1FA" w:rsidR="00441C53" w:rsidRDefault="008D5239" w:rsidP="00C625FB">
      <w:pPr>
        <w:pStyle w:val="ListParagraph"/>
        <w:numPr>
          <w:ilvl w:val="2"/>
          <w:numId w:val="44"/>
        </w:numPr>
        <w:spacing w:after="0"/>
        <w:ind w:left="1800"/>
      </w:pPr>
      <w:r>
        <w:rPr>
          <w:noProof/>
        </w:rPr>
        <w:drawing>
          <wp:anchor distT="0" distB="0" distL="114300" distR="114300" simplePos="0" relativeHeight="251678720" behindDoc="0" locked="0" layoutInCell="1" allowOverlap="1" wp14:anchorId="6A0F6741" wp14:editId="4DB655E1">
            <wp:simplePos x="0" y="0"/>
            <wp:positionH relativeFrom="margin">
              <wp:align>right</wp:align>
            </wp:positionH>
            <wp:positionV relativeFrom="paragraph">
              <wp:posOffset>16889</wp:posOffset>
            </wp:positionV>
            <wp:extent cx="1372870" cy="12223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II1_wheel-n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2870" cy="1222375"/>
                    </a:xfrm>
                    <a:prstGeom prst="rect">
                      <a:avLst/>
                    </a:prstGeom>
                  </pic:spPr>
                </pic:pic>
              </a:graphicData>
            </a:graphic>
            <wp14:sizeRelH relativeFrom="margin">
              <wp14:pctWidth>0</wp14:pctWidth>
            </wp14:sizeRelH>
            <wp14:sizeRelV relativeFrom="margin">
              <wp14:pctHeight>0</wp14:pctHeight>
            </wp14:sizeRelV>
          </wp:anchor>
        </w:drawing>
      </w:r>
      <w:r w:rsidR="00441C53">
        <w:t>Backbone</w:t>
      </w:r>
    </w:p>
    <w:p w14:paraId="5D2883B8" w14:textId="3FA488BD" w:rsidR="008859CD" w:rsidRDefault="00441C53" w:rsidP="00C625FB">
      <w:pPr>
        <w:pStyle w:val="ListParagraph"/>
        <w:numPr>
          <w:ilvl w:val="2"/>
          <w:numId w:val="44"/>
        </w:numPr>
        <w:spacing w:after="0"/>
        <w:ind w:left="1800"/>
      </w:pPr>
      <w:r w:rsidRPr="005F144D">
        <w:t>Side chain</w:t>
      </w:r>
    </w:p>
    <w:p w14:paraId="261E8C1C" w14:textId="77777777" w:rsidR="008D5239" w:rsidRPr="005F144D" w:rsidRDefault="008D5239" w:rsidP="008D5239">
      <w:pPr>
        <w:pStyle w:val="ListParagraph"/>
        <w:spacing w:after="0"/>
        <w:ind w:left="1800"/>
      </w:pPr>
    </w:p>
    <w:p w14:paraId="490875B1" w14:textId="66757730" w:rsidR="00437585" w:rsidRDefault="00437585" w:rsidP="00C625FB">
      <w:pPr>
        <w:pStyle w:val="ListParagraph"/>
        <w:numPr>
          <w:ilvl w:val="1"/>
          <w:numId w:val="43"/>
        </w:numPr>
        <w:spacing w:after="0"/>
        <w:ind w:left="1260"/>
      </w:pPr>
      <w:r>
        <w:t xml:space="preserve">Where are the </w:t>
      </w:r>
      <w:r w:rsidR="005157AC">
        <w:t xml:space="preserve">side chains </w:t>
      </w:r>
      <w:r>
        <w:t xml:space="preserve">located </w:t>
      </w:r>
      <w:r w:rsidR="00795BDE">
        <w:t xml:space="preserve">compared to the spiral backbone of the </w:t>
      </w:r>
      <w:r w:rsidR="00A949C1">
        <w:t>α-</w:t>
      </w:r>
      <w:r w:rsidR="00795BDE">
        <w:t>helix</w:t>
      </w:r>
      <w:r>
        <w:t>?</w:t>
      </w:r>
    </w:p>
    <w:p w14:paraId="6CB6FB15" w14:textId="51534FC2" w:rsidR="00441C53" w:rsidRDefault="00437585" w:rsidP="00C625FB">
      <w:pPr>
        <w:pStyle w:val="ListParagraph"/>
        <w:numPr>
          <w:ilvl w:val="2"/>
          <w:numId w:val="46"/>
        </w:numPr>
        <w:spacing w:after="0"/>
        <w:ind w:left="1800"/>
      </w:pPr>
      <w:r>
        <w:t>Inside</w:t>
      </w:r>
    </w:p>
    <w:p w14:paraId="20AA3114" w14:textId="087F8A79" w:rsidR="008D5239" w:rsidRPr="005F144D" w:rsidRDefault="00441C53" w:rsidP="008D5239">
      <w:pPr>
        <w:pStyle w:val="ListParagraph"/>
        <w:numPr>
          <w:ilvl w:val="2"/>
          <w:numId w:val="46"/>
        </w:numPr>
        <w:spacing w:after="0"/>
        <w:ind w:left="1800"/>
      </w:pPr>
      <w:r w:rsidRPr="005F144D">
        <w:t>Outside</w:t>
      </w:r>
    </w:p>
    <w:p w14:paraId="5A89B2E7" w14:textId="5E0FB77D" w:rsidR="00FB48AE" w:rsidRDefault="00FB48AE" w:rsidP="00FB48AE">
      <w:pPr>
        <w:pStyle w:val="ListParagraph"/>
        <w:spacing w:after="0"/>
        <w:ind w:left="2520"/>
        <w:rPr>
          <w:b/>
        </w:rPr>
      </w:pPr>
    </w:p>
    <w:p w14:paraId="198F4484" w14:textId="5C292184" w:rsidR="00754514" w:rsidRPr="000E79DA" w:rsidRDefault="00754514" w:rsidP="00C625FB">
      <w:pPr>
        <w:pStyle w:val="ListParagraph"/>
        <w:numPr>
          <w:ilvl w:val="1"/>
          <w:numId w:val="43"/>
        </w:numPr>
        <w:spacing w:after="0"/>
        <w:ind w:left="1260"/>
      </w:pPr>
      <w:r w:rsidRPr="000E79DA">
        <w:t>Based on your experiences with these two steps, what part of the amino acid provides stability to the tertiary structure?</w:t>
      </w:r>
    </w:p>
    <w:p w14:paraId="28442FBB" w14:textId="77777777" w:rsidR="00754514" w:rsidRPr="005F144D" w:rsidRDefault="00754514" w:rsidP="00C625FB">
      <w:pPr>
        <w:pStyle w:val="ListParagraph"/>
        <w:numPr>
          <w:ilvl w:val="2"/>
          <w:numId w:val="45"/>
        </w:numPr>
        <w:spacing w:after="0"/>
        <w:ind w:left="1800"/>
      </w:pPr>
      <w:r w:rsidRPr="005F144D">
        <w:t>Peptide backbone</w:t>
      </w:r>
    </w:p>
    <w:p w14:paraId="5AE7E01D" w14:textId="77777777" w:rsidR="00754514" w:rsidRPr="005F144D" w:rsidRDefault="00754514" w:rsidP="00C625FB">
      <w:pPr>
        <w:pStyle w:val="ListParagraph"/>
        <w:numPr>
          <w:ilvl w:val="2"/>
          <w:numId w:val="45"/>
        </w:numPr>
        <w:spacing w:after="0"/>
        <w:ind w:left="1800"/>
      </w:pPr>
      <w:r w:rsidRPr="005F144D">
        <w:t>Amino acid side chains</w:t>
      </w:r>
    </w:p>
    <w:p w14:paraId="4A55BB0D" w14:textId="77777777" w:rsidR="00FA466F" w:rsidRPr="005F144D" w:rsidRDefault="00FA466F" w:rsidP="00FA466F">
      <w:pPr>
        <w:pStyle w:val="ListParagraph"/>
        <w:spacing w:after="0"/>
        <w:ind w:left="2160"/>
        <w:rPr>
          <w:b/>
        </w:rPr>
      </w:pPr>
    </w:p>
    <w:p w14:paraId="0AA14901" w14:textId="0FE873B0" w:rsidR="000E79DA" w:rsidRDefault="000E79DA" w:rsidP="00C625FB">
      <w:pPr>
        <w:pStyle w:val="ListParagraph"/>
        <w:numPr>
          <w:ilvl w:val="0"/>
          <w:numId w:val="43"/>
        </w:numPr>
        <w:spacing w:after="0"/>
        <w:ind w:left="720"/>
      </w:pPr>
      <w:r>
        <w:t xml:space="preserve">Different regions of proteins need to be flexible for different reasons. Pass the models around to compare the flexibility </w:t>
      </w:r>
      <w:r w:rsidR="002348DB">
        <w:t>of each protein. Wiggle the models gently.</w:t>
      </w:r>
    </w:p>
    <w:p w14:paraId="636698E5" w14:textId="361DEDC3" w:rsidR="002348DB" w:rsidRDefault="002348DB" w:rsidP="00C625FB">
      <w:pPr>
        <w:pStyle w:val="ListParagraph"/>
        <w:numPr>
          <w:ilvl w:val="1"/>
          <w:numId w:val="43"/>
        </w:numPr>
        <w:spacing w:after="0"/>
        <w:ind w:left="1260"/>
      </w:pPr>
      <w:r>
        <w:t xml:space="preserve">Which protein is the </w:t>
      </w:r>
      <w:r w:rsidRPr="00405DB9">
        <w:rPr>
          <w:b/>
          <w:i/>
          <w:u w:val="single"/>
        </w:rPr>
        <w:t>least</w:t>
      </w:r>
      <w:r>
        <w:t xml:space="preserve"> flexible?</w:t>
      </w:r>
    </w:p>
    <w:p w14:paraId="6C8F7E62" w14:textId="55B38207" w:rsidR="002348DB" w:rsidRPr="002348DB" w:rsidRDefault="002348DB" w:rsidP="00C625FB">
      <w:pPr>
        <w:pStyle w:val="ListParagraph"/>
        <w:numPr>
          <w:ilvl w:val="2"/>
          <w:numId w:val="43"/>
        </w:numPr>
        <w:spacing w:after="0"/>
        <w:ind w:left="1800"/>
      </w:pPr>
      <w:r w:rsidRPr="002348DB">
        <w:t>Lipoprotein signal peptidase II</w:t>
      </w:r>
      <w:r w:rsidR="00405DB9">
        <w:t xml:space="preserve"> (white model)</w:t>
      </w:r>
    </w:p>
    <w:p w14:paraId="52FBA0F3" w14:textId="5F7E6ED4" w:rsidR="000E79DA" w:rsidRPr="002348DB" w:rsidRDefault="002348DB" w:rsidP="00C625FB">
      <w:pPr>
        <w:pStyle w:val="ListParagraph"/>
        <w:numPr>
          <w:ilvl w:val="2"/>
          <w:numId w:val="43"/>
        </w:numPr>
        <w:spacing w:after="0"/>
        <w:ind w:left="1800"/>
      </w:pPr>
      <w:r w:rsidRPr="002348DB">
        <w:t>C</w:t>
      </w:r>
      <w:r w:rsidR="000E79DA" w:rsidRPr="002348DB">
        <w:t xml:space="preserve">ytochrome c </w:t>
      </w:r>
      <w:r w:rsidR="00405DB9">
        <w:t>(green model)</w:t>
      </w:r>
    </w:p>
    <w:p w14:paraId="69361189" w14:textId="735F0D0A" w:rsidR="000E79DA" w:rsidRPr="005F144D" w:rsidRDefault="002348DB" w:rsidP="00C625FB">
      <w:pPr>
        <w:pStyle w:val="ListParagraph"/>
        <w:numPr>
          <w:ilvl w:val="2"/>
          <w:numId w:val="43"/>
        </w:numPr>
        <w:spacing w:after="0"/>
        <w:ind w:left="1800"/>
      </w:pPr>
      <w:r w:rsidRPr="005F144D">
        <w:t>C</w:t>
      </w:r>
      <w:r w:rsidR="000E79DA" w:rsidRPr="005F144D">
        <w:t xml:space="preserve">rambin </w:t>
      </w:r>
      <w:r w:rsidR="00405DB9" w:rsidRPr="005F144D">
        <w:t>(pink model)</w:t>
      </w:r>
    </w:p>
    <w:p w14:paraId="20843384" w14:textId="77777777" w:rsidR="005F144D" w:rsidRDefault="005F144D" w:rsidP="005F144D">
      <w:pPr>
        <w:pStyle w:val="ListParagraph"/>
        <w:spacing w:after="0"/>
        <w:ind w:left="2520"/>
        <w:rPr>
          <w:b/>
        </w:rPr>
      </w:pPr>
    </w:p>
    <w:p w14:paraId="17351108" w14:textId="2AAE88E9" w:rsidR="002348DB" w:rsidRPr="002348DB" w:rsidRDefault="002348DB" w:rsidP="00C625FB">
      <w:pPr>
        <w:pStyle w:val="ListParagraph"/>
        <w:numPr>
          <w:ilvl w:val="1"/>
          <w:numId w:val="43"/>
        </w:numPr>
        <w:spacing w:after="0"/>
        <w:ind w:left="1260"/>
      </w:pPr>
      <w:r w:rsidRPr="002348DB">
        <w:t xml:space="preserve">What is </w:t>
      </w:r>
      <w:r w:rsidR="00481418">
        <w:t>allowing</w:t>
      </w:r>
      <w:r w:rsidRPr="002348DB">
        <w:t xml:space="preserve"> flexibility</w:t>
      </w:r>
      <w:r>
        <w:t>?</w:t>
      </w:r>
      <w:r w:rsidR="003E07B7">
        <w:t xml:space="preserve">   (short answer)</w:t>
      </w:r>
    </w:p>
    <w:p w14:paraId="416A1788" w14:textId="6470E8BD" w:rsidR="007248C6" w:rsidRPr="0058389D" w:rsidRDefault="007248C6" w:rsidP="007248C6">
      <w:pPr>
        <w:pStyle w:val="ListParagraph"/>
        <w:spacing w:after="0"/>
        <w:ind w:left="1800"/>
      </w:pPr>
    </w:p>
    <w:p w14:paraId="17674560" w14:textId="012734FD" w:rsidR="00A87C06" w:rsidRPr="003D1F32" w:rsidRDefault="00586959" w:rsidP="00EE1B6E">
      <w:pPr>
        <w:pStyle w:val="ListParagraph"/>
        <w:numPr>
          <w:ilvl w:val="0"/>
          <w:numId w:val="33"/>
        </w:numPr>
        <w:ind w:left="360"/>
        <w:rPr>
          <w:i/>
          <w:u w:val="single"/>
        </w:rPr>
      </w:pPr>
      <w:r>
        <w:rPr>
          <w:b/>
        </w:rPr>
        <w:t>Visualizing protein electron clouds</w:t>
      </w:r>
    </w:p>
    <w:p w14:paraId="6F577E32" w14:textId="0CAADC3F" w:rsidR="001F62DC" w:rsidRDefault="00EC0640" w:rsidP="00EE1B6E">
      <w:pPr>
        <w:pStyle w:val="ListParagraph"/>
        <w:numPr>
          <w:ilvl w:val="0"/>
          <w:numId w:val="38"/>
        </w:numPr>
      </w:pPr>
      <w:r>
        <w:t>In the lipoprotein signal peptidase II model,</w:t>
      </w:r>
      <w:r w:rsidR="001F62DC">
        <w:t xml:space="preserve"> compare the </w:t>
      </w:r>
      <w:r w:rsidR="007E769D">
        <w:t xml:space="preserve">apparent </w:t>
      </w:r>
      <w:r w:rsidR="001F62DC">
        <w:t>space between the following helices:</w:t>
      </w:r>
    </w:p>
    <w:p w14:paraId="741AEEEF" w14:textId="7387631A" w:rsidR="001F62DC" w:rsidRDefault="005F144D" w:rsidP="00C625FB">
      <w:pPr>
        <w:pStyle w:val="ListParagraph"/>
        <w:numPr>
          <w:ilvl w:val="1"/>
          <w:numId w:val="38"/>
        </w:numPr>
        <w:ind w:left="1260"/>
      </w:pPr>
      <w:r>
        <w:rPr>
          <w:noProof/>
        </w:rPr>
        <w:drawing>
          <wp:anchor distT="0" distB="0" distL="114300" distR="114300" simplePos="0" relativeHeight="251681792" behindDoc="0" locked="0" layoutInCell="1" allowOverlap="1" wp14:anchorId="2FA0A3F2" wp14:editId="5F0A7564">
            <wp:simplePos x="0" y="0"/>
            <wp:positionH relativeFrom="column">
              <wp:posOffset>923290</wp:posOffset>
            </wp:positionH>
            <wp:positionV relativeFrom="paragraph">
              <wp:posOffset>186055</wp:posOffset>
            </wp:positionV>
            <wp:extent cx="1424940" cy="1914525"/>
            <wp:effectExtent l="0" t="0" r="381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III1A-spac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4940" cy="1914525"/>
                    </a:xfrm>
                    <a:prstGeom prst="rect">
                      <a:avLst/>
                    </a:prstGeom>
                  </pic:spPr>
                </pic:pic>
              </a:graphicData>
            </a:graphic>
            <wp14:sizeRelH relativeFrom="margin">
              <wp14:pctWidth>0</wp14:pctWidth>
            </wp14:sizeRelH>
            <wp14:sizeRelV relativeFrom="margin">
              <wp14:pctHeight>0</wp14:pctHeight>
            </wp14:sizeRelV>
          </wp:anchor>
        </w:drawing>
      </w:r>
      <w:r w:rsidR="001F62DC">
        <w:t>Find the blue and purple helices.</w:t>
      </w:r>
    </w:p>
    <w:p w14:paraId="6CBA9201" w14:textId="26AF5720" w:rsidR="006B3EEB" w:rsidRDefault="006B3EEB" w:rsidP="006B3EEB">
      <w:pPr>
        <w:pStyle w:val="ListParagraph"/>
        <w:ind w:left="1440"/>
      </w:pPr>
    </w:p>
    <w:p w14:paraId="0E474F48" w14:textId="597DE36C" w:rsidR="00405DB9" w:rsidRDefault="00405DB9" w:rsidP="00405DB9">
      <w:pPr>
        <w:pStyle w:val="ListParagraph"/>
        <w:numPr>
          <w:ilvl w:val="2"/>
          <w:numId w:val="38"/>
        </w:numPr>
      </w:pPr>
      <w:r w:rsidRPr="00405DB9">
        <w:t xml:space="preserve">Can water pass through the space circled above? </w:t>
      </w:r>
    </w:p>
    <w:p w14:paraId="1A20C9BA" w14:textId="353C93B8" w:rsidR="006B3EEB" w:rsidRDefault="00405DB9" w:rsidP="00405DB9">
      <w:pPr>
        <w:pStyle w:val="ListParagraph"/>
        <w:numPr>
          <w:ilvl w:val="2"/>
          <w:numId w:val="38"/>
        </w:numPr>
      </w:pPr>
      <w:r>
        <w:t>What if the protein was in space fill</w:t>
      </w:r>
      <w:r w:rsidR="001F62DC">
        <w:t>?</w:t>
      </w:r>
    </w:p>
    <w:p w14:paraId="6FFBBBAA" w14:textId="593DDC0E" w:rsidR="00405DB9" w:rsidRDefault="00405DB9" w:rsidP="00405DB9">
      <w:pPr>
        <w:pStyle w:val="ListParagraph"/>
        <w:ind w:left="2160"/>
      </w:pPr>
    </w:p>
    <w:p w14:paraId="352FF900" w14:textId="16EB511F" w:rsidR="005F144D" w:rsidRDefault="005F144D" w:rsidP="00405DB9">
      <w:pPr>
        <w:pStyle w:val="ListParagraph"/>
        <w:ind w:left="2160"/>
      </w:pPr>
    </w:p>
    <w:p w14:paraId="5C93DBEA" w14:textId="20B3F278" w:rsidR="005F144D" w:rsidRDefault="005F144D" w:rsidP="00405DB9">
      <w:pPr>
        <w:pStyle w:val="ListParagraph"/>
        <w:ind w:left="2160"/>
      </w:pPr>
    </w:p>
    <w:p w14:paraId="3269AFEC" w14:textId="2C8A384B" w:rsidR="005F144D" w:rsidRDefault="005F144D" w:rsidP="00405DB9">
      <w:pPr>
        <w:pStyle w:val="ListParagraph"/>
        <w:ind w:left="2160"/>
      </w:pPr>
    </w:p>
    <w:p w14:paraId="7874A9FD" w14:textId="051DD49D" w:rsidR="005F144D" w:rsidRDefault="005F144D" w:rsidP="00405DB9">
      <w:pPr>
        <w:pStyle w:val="ListParagraph"/>
        <w:ind w:left="2160"/>
      </w:pPr>
    </w:p>
    <w:p w14:paraId="58C32D47" w14:textId="3DE18112" w:rsidR="005F144D" w:rsidRDefault="005F144D" w:rsidP="00C625FB"/>
    <w:p w14:paraId="60D6CB3B" w14:textId="77777777" w:rsidR="00C625FB" w:rsidRDefault="00C625FB" w:rsidP="00C625FB">
      <w:pPr>
        <w:pStyle w:val="ListParagraph"/>
        <w:ind w:left="1440"/>
      </w:pPr>
    </w:p>
    <w:p w14:paraId="1944BA6D" w14:textId="2061BE86" w:rsidR="006B3EEB" w:rsidRDefault="001F62DC" w:rsidP="00C625FB">
      <w:pPr>
        <w:pStyle w:val="ListParagraph"/>
        <w:numPr>
          <w:ilvl w:val="1"/>
          <w:numId w:val="38"/>
        </w:numPr>
        <w:ind w:left="1260"/>
      </w:pPr>
      <w:r>
        <w:t>Find the green and pink helices. In this picture</w:t>
      </w:r>
      <w:r w:rsidR="00405DB9">
        <w:t>,</w:t>
      </w:r>
      <w:r>
        <w:t xml:space="preserve"> the electron clouds for many atoms are shown as spheres.</w:t>
      </w:r>
      <w:r w:rsidR="006B3EEB" w:rsidRPr="006B3EEB">
        <w:rPr>
          <w:noProof/>
        </w:rPr>
        <w:t xml:space="preserve"> </w:t>
      </w:r>
    </w:p>
    <w:p w14:paraId="6315F043" w14:textId="562032EC" w:rsidR="005F144D" w:rsidRDefault="005F144D" w:rsidP="005F144D">
      <w:pPr>
        <w:pStyle w:val="ListParagraph"/>
        <w:ind w:left="1440"/>
      </w:pPr>
      <w:r>
        <w:rPr>
          <w:noProof/>
        </w:rPr>
        <w:drawing>
          <wp:anchor distT="0" distB="0" distL="114300" distR="114300" simplePos="0" relativeHeight="251682816" behindDoc="0" locked="0" layoutInCell="1" allowOverlap="1" wp14:anchorId="6A1E1805" wp14:editId="38D9E235">
            <wp:simplePos x="0" y="0"/>
            <wp:positionH relativeFrom="margin">
              <wp:posOffset>923290</wp:posOffset>
            </wp:positionH>
            <wp:positionV relativeFrom="paragraph">
              <wp:posOffset>2540</wp:posOffset>
            </wp:positionV>
            <wp:extent cx="1346835" cy="1958975"/>
            <wp:effectExtent l="0" t="0" r="5715"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III1B-spa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6835" cy="1958975"/>
                    </a:xfrm>
                    <a:prstGeom prst="rect">
                      <a:avLst/>
                    </a:prstGeom>
                  </pic:spPr>
                </pic:pic>
              </a:graphicData>
            </a:graphic>
            <wp14:sizeRelH relativeFrom="page">
              <wp14:pctWidth>0</wp14:pctWidth>
            </wp14:sizeRelH>
            <wp14:sizeRelV relativeFrom="page">
              <wp14:pctHeight>0</wp14:pctHeight>
            </wp14:sizeRelV>
          </wp:anchor>
        </w:drawing>
      </w:r>
    </w:p>
    <w:p w14:paraId="22979EEF" w14:textId="7353935A" w:rsidR="001F62DC" w:rsidRDefault="001F62DC" w:rsidP="006B3EEB">
      <w:pPr>
        <w:pStyle w:val="ListParagraph"/>
        <w:ind w:left="1440"/>
      </w:pPr>
    </w:p>
    <w:p w14:paraId="1EF87A48" w14:textId="09163C1F" w:rsidR="001F62DC" w:rsidRDefault="001F62DC" w:rsidP="001F62DC">
      <w:pPr>
        <w:pStyle w:val="ListParagraph"/>
        <w:numPr>
          <w:ilvl w:val="2"/>
          <w:numId w:val="38"/>
        </w:numPr>
      </w:pPr>
      <w:r>
        <w:t>Is there more or less space</w:t>
      </w:r>
      <w:r w:rsidR="00C3153A">
        <w:t xml:space="preserve"> in the circled region</w:t>
      </w:r>
      <w:r>
        <w:t xml:space="preserve"> compared to the first two helices?</w:t>
      </w:r>
    </w:p>
    <w:p w14:paraId="4C82FB95" w14:textId="387165B6" w:rsidR="00586959" w:rsidRDefault="00586959" w:rsidP="00586959">
      <w:pPr>
        <w:pStyle w:val="ListParagraph"/>
        <w:ind w:left="1440"/>
      </w:pPr>
    </w:p>
    <w:p w14:paraId="7157D1ED" w14:textId="2EAD388A" w:rsidR="005F144D" w:rsidRDefault="005F144D" w:rsidP="00586959">
      <w:pPr>
        <w:pStyle w:val="ListParagraph"/>
        <w:ind w:left="1440"/>
      </w:pPr>
    </w:p>
    <w:p w14:paraId="465EC034" w14:textId="66A35DA8" w:rsidR="005F144D" w:rsidRDefault="005F144D" w:rsidP="00586959">
      <w:pPr>
        <w:pStyle w:val="ListParagraph"/>
        <w:ind w:left="1440"/>
      </w:pPr>
    </w:p>
    <w:p w14:paraId="244CDCFC" w14:textId="77777777" w:rsidR="005F144D" w:rsidRDefault="005F144D" w:rsidP="00586959">
      <w:pPr>
        <w:pStyle w:val="ListParagraph"/>
        <w:ind w:left="1440"/>
      </w:pPr>
    </w:p>
    <w:p w14:paraId="308C6CA6" w14:textId="22695383" w:rsidR="00652360" w:rsidRDefault="00652360" w:rsidP="00EC0640">
      <w:pPr>
        <w:pStyle w:val="ListParagraph"/>
      </w:pPr>
    </w:p>
    <w:p w14:paraId="3DB58C7A" w14:textId="7A0B8536" w:rsidR="005F144D" w:rsidRDefault="005F144D" w:rsidP="00EC0640">
      <w:pPr>
        <w:pStyle w:val="ListParagraph"/>
      </w:pPr>
    </w:p>
    <w:p w14:paraId="2702551D" w14:textId="15AFEAF2" w:rsidR="005F144D" w:rsidRDefault="005F144D" w:rsidP="00EC0640">
      <w:pPr>
        <w:pStyle w:val="ListParagraph"/>
      </w:pPr>
    </w:p>
    <w:p w14:paraId="18D5012F" w14:textId="7B57B6A4" w:rsidR="005F144D" w:rsidRDefault="005F144D" w:rsidP="008D5239">
      <w:pPr>
        <w:pStyle w:val="ListParagraph"/>
        <w:spacing w:after="0"/>
      </w:pPr>
    </w:p>
    <w:p w14:paraId="77D6C026" w14:textId="77777777" w:rsidR="00462D53" w:rsidRPr="00462D53" w:rsidRDefault="00462D53" w:rsidP="00462D53">
      <w:pPr>
        <w:spacing w:after="0"/>
        <w:rPr>
          <w:u w:val="single"/>
        </w:rPr>
      </w:pPr>
      <w:r w:rsidRPr="00462D53">
        <w:rPr>
          <w:u w:val="single"/>
        </w:rPr>
        <w:t>Extra bonus questions/if time allows (Secondary and tertiary structure)!</w:t>
      </w:r>
    </w:p>
    <w:p w14:paraId="172E101B" w14:textId="7407F303" w:rsidR="00462D53" w:rsidRPr="003E07B7" w:rsidRDefault="008D5239" w:rsidP="00C625FB">
      <w:pPr>
        <w:pStyle w:val="ListParagraph"/>
        <w:numPr>
          <w:ilvl w:val="0"/>
          <w:numId w:val="50"/>
        </w:numPr>
        <w:spacing w:after="0"/>
        <w:ind w:left="360"/>
      </w:pPr>
      <w:r w:rsidRPr="003E07B7">
        <w:rPr>
          <w:noProof/>
        </w:rPr>
        <w:drawing>
          <wp:anchor distT="0" distB="0" distL="114300" distR="114300" simplePos="0" relativeHeight="251688960" behindDoc="0" locked="0" layoutInCell="1" allowOverlap="1" wp14:anchorId="144D5B07" wp14:editId="57C076FE">
            <wp:simplePos x="0" y="0"/>
            <wp:positionH relativeFrom="margin">
              <wp:align>right</wp:align>
            </wp:positionH>
            <wp:positionV relativeFrom="paragraph">
              <wp:posOffset>-323314</wp:posOffset>
            </wp:positionV>
            <wp:extent cx="1264920" cy="10782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4920" cy="1078230"/>
                    </a:xfrm>
                    <a:prstGeom prst="rect">
                      <a:avLst/>
                    </a:prstGeom>
                    <a:noFill/>
                  </pic:spPr>
                </pic:pic>
              </a:graphicData>
            </a:graphic>
          </wp:anchor>
        </w:drawing>
      </w:r>
      <w:r w:rsidR="00462D53" w:rsidRPr="003E07B7">
        <w:t xml:space="preserve">Crambin’s family of proteins, the thionins, attack cells invading plants. They are very stable to stay folded in hostile environments. </w:t>
      </w:r>
      <w:r w:rsidR="00462D53" w:rsidRPr="003E07B7">
        <w:rPr>
          <w:rFonts w:ascii="Calibri" w:eastAsia="Times New Roman" w:hAnsi="Calibri" w:cs="Times New Roman"/>
          <w:color w:val="222222"/>
          <w:szCs w:val="24"/>
        </w:rPr>
        <w:t>Three disulfide bonds contribute to the protein’s structure.</w:t>
      </w:r>
      <w:r w:rsidR="00462D53" w:rsidRPr="003E07B7">
        <w:t xml:space="preserve"> Locate the disulfide bonds now. </w:t>
      </w:r>
      <w:r w:rsidR="00462D53" w:rsidRPr="003E07B7">
        <w:rPr>
          <w:rFonts w:ascii="Calibri" w:eastAsia="Times New Roman" w:hAnsi="Calibri" w:cs="Times New Roman"/>
          <w:color w:val="222222"/>
          <w:szCs w:val="24"/>
        </w:rPr>
        <w:t>What amino acid forms disulfide bonds? _</w:t>
      </w:r>
      <w:r w:rsidR="00462D53">
        <w:rPr>
          <w:rFonts w:ascii="Calibri" w:eastAsia="Times New Roman" w:hAnsi="Calibri" w:cs="Times New Roman"/>
          <w:color w:val="222222"/>
          <w:szCs w:val="24"/>
          <w:u w:val="single"/>
        </w:rPr>
        <w:t>_____</w:t>
      </w:r>
      <w:r w:rsidR="00462D53" w:rsidRPr="003E07B7">
        <w:rPr>
          <w:rFonts w:ascii="Calibri" w:eastAsia="Times New Roman" w:hAnsi="Calibri" w:cs="Times New Roman"/>
          <w:color w:val="222222"/>
          <w:szCs w:val="24"/>
          <w:u w:val="single"/>
        </w:rPr>
        <w:t>_</w:t>
      </w:r>
    </w:p>
    <w:p w14:paraId="5D2C8E02" w14:textId="5BBCC615" w:rsidR="00462D53" w:rsidRDefault="00462D53" w:rsidP="00C625FB">
      <w:pPr>
        <w:pStyle w:val="ListParagraph"/>
        <w:numPr>
          <w:ilvl w:val="0"/>
          <w:numId w:val="50"/>
        </w:numPr>
        <w:spacing w:after="0"/>
        <w:ind w:left="360"/>
      </w:pPr>
      <w:r>
        <w:lastRenderedPageBreak/>
        <w:t xml:space="preserve">Can all amino acids adopt specific secondary structures equally well?  </w:t>
      </w:r>
      <w:r>
        <w:rPr>
          <w:u w:val="single"/>
        </w:rPr>
        <w:t>___ _</w:t>
      </w:r>
    </w:p>
    <w:p w14:paraId="1150D765" w14:textId="77777777" w:rsidR="00462D53" w:rsidRDefault="00462D53" w:rsidP="00C625FB">
      <w:pPr>
        <w:pStyle w:val="ListParagraph"/>
        <w:numPr>
          <w:ilvl w:val="0"/>
          <w:numId w:val="50"/>
        </w:numPr>
        <w:spacing w:after="0"/>
        <w:ind w:left="360"/>
      </w:pPr>
      <w:r>
        <w:t>On the crambin and lipoprotein models, find the prolines located at the ends of the alpha helices. Considering the structure of proline, briefly explain why this amino acid is located at the ends of the alpha helices and not within the helices?</w:t>
      </w:r>
    </w:p>
    <w:p w14:paraId="6563EA0C" w14:textId="77777777" w:rsidR="00462D53" w:rsidRPr="003E07B7" w:rsidRDefault="00462D53" w:rsidP="00C625FB">
      <w:pPr>
        <w:pStyle w:val="ListParagraph"/>
        <w:spacing w:after="0"/>
        <w:ind w:left="360"/>
      </w:pPr>
    </w:p>
    <w:p w14:paraId="3B9D1F17" w14:textId="2CD1451B" w:rsidR="00462D53" w:rsidRDefault="00462D53" w:rsidP="00C625FB">
      <w:pPr>
        <w:pStyle w:val="ListParagraph"/>
        <w:numPr>
          <w:ilvl w:val="0"/>
          <w:numId w:val="50"/>
        </w:numPr>
        <w:spacing w:after="0"/>
        <w:ind w:left="360"/>
      </w:pPr>
      <w:r>
        <w:t>(tertiary structure) Relate function and structure: How is flexibility important in the function of proteins? Use the binding of heme observed in cytochrome c as an example in your answer.</w:t>
      </w:r>
    </w:p>
    <w:p w14:paraId="504C2889" w14:textId="77777777" w:rsidR="008D5239" w:rsidRDefault="008D5239" w:rsidP="008D5239">
      <w:pPr>
        <w:pStyle w:val="ListParagraph"/>
      </w:pPr>
    </w:p>
    <w:p w14:paraId="174E2CA2" w14:textId="50648708" w:rsidR="0095041C" w:rsidRDefault="00586959" w:rsidP="00C625FB">
      <w:pPr>
        <w:pStyle w:val="ListParagraph"/>
        <w:numPr>
          <w:ilvl w:val="0"/>
          <w:numId w:val="50"/>
        </w:numPr>
        <w:spacing w:after="0"/>
        <w:ind w:left="360"/>
      </w:pPr>
      <w:r>
        <w:t xml:space="preserve">Images A-C are </w:t>
      </w:r>
      <w:r w:rsidR="0095041C">
        <w:t>different representations of the same</w:t>
      </w:r>
      <w:r>
        <w:t xml:space="preserve"> peptide</w:t>
      </w:r>
      <w:r w:rsidR="0095041C">
        <w:t xml:space="preserve">. </w:t>
      </w:r>
      <w:r w:rsidR="00852C1E">
        <w:t>Answer the following statements to describe the space this part of the protein takes up:</w:t>
      </w:r>
    </w:p>
    <w:p w14:paraId="0F82C71E" w14:textId="4AE23EF5" w:rsidR="0014726B" w:rsidRDefault="0014726B" w:rsidP="00462D53">
      <w:pPr>
        <w:pStyle w:val="ListParagraph"/>
        <w:ind w:left="1440" w:firstLine="720"/>
      </w:pPr>
      <w:r>
        <w:rPr>
          <w:noProof/>
        </w:rPr>
        <w:drawing>
          <wp:inline distT="0" distB="0" distL="0" distR="0" wp14:anchorId="1E45F258" wp14:editId="03C093A8">
            <wp:extent cx="2612571" cy="10726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691"/>
                    <a:stretch/>
                  </pic:blipFill>
                  <pic:spPr bwMode="auto">
                    <a:xfrm>
                      <a:off x="0" y="0"/>
                      <a:ext cx="2663752" cy="1093626"/>
                    </a:xfrm>
                    <a:prstGeom prst="rect">
                      <a:avLst/>
                    </a:prstGeom>
                    <a:noFill/>
                    <a:ln>
                      <a:noFill/>
                    </a:ln>
                    <a:extLst>
                      <a:ext uri="{53640926-AAD7-44D8-BBD7-CCE9431645EC}">
                        <a14:shadowObscured xmlns:a14="http://schemas.microsoft.com/office/drawing/2010/main"/>
                      </a:ext>
                    </a:extLst>
                  </pic:spPr>
                </pic:pic>
              </a:graphicData>
            </a:graphic>
          </wp:inline>
        </w:drawing>
      </w:r>
    </w:p>
    <w:p w14:paraId="18A666AC" w14:textId="1F0F63FF" w:rsidR="00852C1E" w:rsidRDefault="00852C1E" w:rsidP="00EE1B6E">
      <w:pPr>
        <w:pStyle w:val="ListParagraph"/>
        <w:numPr>
          <w:ilvl w:val="0"/>
          <w:numId w:val="36"/>
        </w:numPr>
      </w:pPr>
      <w:r w:rsidRPr="00E27138">
        <w:t>T  or  F</w:t>
      </w:r>
      <w:r>
        <w:t xml:space="preserve">    </w:t>
      </w:r>
      <w:r w:rsidR="00652360">
        <w:t xml:space="preserve">The electron cloud of </w:t>
      </w:r>
      <w:r>
        <w:rPr>
          <w:b/>
        </w:rPr>
        <w:t>A</w:t>
      </w:r>
      <w:r>
        <w:t xml:space="preserve"> takes up more space than </w:t>
      </w:r>
      <w:r w:rsidR="00652360">
        <w:t xml:space="preserve">the electron cloud of </w:t>
      </w:r>
      <w:r>
        <w:rPr>
          <w:b/>
        </w:rPr>
        <w:t>B</w:t>
      </w:r>
      <w:r w:rsidR="0014726B">
        <w:t xml:space="preserve"> </w:t>
      </w:r>
      <w:r>
        <w:t xml:space="preserve">or </w:t>
      </w:r>
      <w:r w:rsidR="0014726B">
        <w:rPr>
          <w:b/>
        </w:rPr>
        <w:t>C</w:t>
      </w:r>
    </w:p>
    <w:p w14:paraId="31A0E01B" w14:textId="24983F08" w:rsidR="00852C1E" w:rsidRDefault="00852C1E" w:rsidP="00EE1B6E">
      <w:pPr>
        <w:pStyle w:val="ListParagraph"/>
        <w:numPr>
          <w:ilvl w:val="0"/>
          <w:numId w:val="36"/>
        </w:numPr>
      </w:pPr>
      <w:r w:rsidRPr="00E27138">
        <w:t>T  or  F</w:t>
      </w:r>
      <w:r>
        <w:t xml:space="preserve">    </w:t>
      </w:r>
      <w:r w:rsidR="00586959">
        <w:t>The electron cloud of</w:t>
      </w:r>
      <w:r>
        <w:t xml:space="preserve"> </w:t>
      </w:r>
      <w:r>
        <w:rPr>
          <w:b/>
        </w:rPr>
        <w:t xml:space="preserve">A, B, and C </w:t>
      </w:r>
      <w:r>
        <w:t>take up the same amount of space</w:t>
      </w:r>
      <w:r w:rsidR="00586959">
        <w:t>.</w:t>
      </w:r>
    </w:p>
    <w:p w14:paraId="00F7BFA7" w14:textId="6CB07323" w:rsidR="00652360" w:rsidRDefault="00652360" w:rsidP="00EE1B6E">
      <w:pPr>
        <w:pStyle w:val="ListParagraph"/>
        <w:numPr>
          <w:ilvl w:val="0"/>
          <w:numId w:val="36"/>
        </w:numPr>
      </w:pPr>
      <w:r w:rsidRPr="00E27138">
        <w:t>T  or  F</w:t>
      </w:r>
      <w:r>
        <w:t xml:space="preserve">    The electron cloud of peptide YYYY takes up more space than the electron cloud of AAAA.</w:t>
      </w:r>
    </w:p>
    <w:p w14:paraId="0BEC9E22" w14:textId="77777777" w:rsidR="002C0009" w:rsidRPr="00462D53" w:rsidRDefault="002C0009" w:rsidP="008859CD">
      <w:pPr>
        <w:spacing w:after="0"/>
        <w:rPr>
          <w:sz w:val="8"/>
        </w:rPr>
      </w:pPr>
    </w:p>
    <w:p w14:paraId="6E40BB00" w14:textId="107D5B05" w:rsidR="00B56836" w:rsidRPr="00462D53" w:rsidRDefault="00B56836" w:rsidP="008859CD">
      <w:pPr>
        <w:spacing w:after="0"/>
        <w:rPr>
          <w:b/>
          <w:color w:val="4472C4" w:themeColor="accent5"/>
        </w:rPr>
      </w:pPr>
      <w:r w:rsidRPr="00462D53">
        <w:rPr>
          <w:b/>
          <w:color w:val="4472C4" w:themeColor="accent5"/>
        </w:rPr>
        <w:t xml:space="preserve">*** </w:t>
      </w:r>
      <w:r w:rsidR="003E07B7" w:rsidRPr="00462D53">
        <w:rPr>
          <w:b/>
          <w:color w:val="4472C4" w:themeColor="accent5"/>
        </w:rPr>
        <w:t>Stop here for a c</w:t>
      </w:r>
      <w:r w:rsidRPr="00462D53">
        <w:rPr>
          <w:b/>
          <w:color w:val="4472C4" w:themeColor="accent5"/>
        </w:rPr>
        <w:t xml:space="preserve">licker </w:t>
      </w:r>
      <w:r w:rsidR="003E07B7" w:rsidRPr="00462D53">
        <w:rPr>
          <w:b/>
          <w:color w:val="4472C4" w:themeColor="accent5"/>
        </w:rPr>
        <w:t>q</w:t>
      </w:r>
      <w:r w:rsidRPr="00462D53">
        <w:rPr>
          <w:b/>
          <w:color w:val="4472C4" w:themeColor="accent5"/>
        </w:rPr>
        <w:t>uestion</w:t>
      </w:r>
      <w:r w:rsidR="003E07B7" w:rsidRPr="00462D53">
        <w:rPr>
          <w:b/>
          <w:color w:val="4472C4" w:themeColor="accent5"/>
        </w:rPr>
        <w:t>***</w:t>
      </w:r>
    </w:p>
    <w:p w14:paraId="27365DE8" w14:textId="77777777" w:rsidR="003E07B7" w:rsidRDefault="003E07B7" w:rsidP="008859CD">
      <w:pPr>
        <w:spacing w:after="0"/>
      </w:pPr>
    </w:p>
    <w:p w14:paraId="0673076E" w14:textId="3BF69356" w:rsidR="001D0BA0" w:rsidRPr="0095041C" w:rsidRDefault="00F96832" w:rsidP="00EE1B6E">
      <w:pPr>
        <w:pStyle w:val="ListParagraph"/>
        <w:numPr>
          <w:ilvl w:val="0"/>
          <w:numId w:val="33"/>
        </w:numPr>
        <w:ind w:left="360"/>
        <w:rPr>
          <w:i/>
          <w:u w:val="single"/>
        </w:rPr>
      </w:pPr>
      <w:r>
        <w:rPr>
          <w:b/>
        </w:rPr>
        <w:t>Predicting amino acid location based on function</w:t>
      </w:r>
    </w:p>
    <w:p w14:paraId="240E7628" w14:textId="124EA3E1" w:rsidR="00803F99" w:rsidRPr="00803F99" w:rsidRDefault="00F96832" w:rsidP="008D5239">
      <w:pPr>
        <w:pStyle w:val="ListParagraph"/>
        <w:numPr>
          <w:ilvl w:val="0"/>
          <w:numId w:val="10"/>
        </w:numPr>
        <w:spacing w:after="0"/>
        <w:ind w:left="360"/>
      </w:pPr>
      <w:r w:rsidRPr="00803F99">
        <w:rPr>
          <w:b/>
          <w:u w:val="single"/>
        </w:rPr>
        <w:t>Lipoprotein signal peptidase II</w:t>
      </w:r>
      <w:r w:rsidRPr="00803F99">
        <w:rPr>
          <w:u w:val="single"/>
        </w:rPr>
        <w:t xml:space="preserve"> is a transmembrane protein</w:t>
      </w:r>
      <w:r w:rsidR="00803F99">
        <w:rPr>
          <w:u w:val="single"/>
        </w:rPr>
        <w:t>.</w:t>
      </w:r>
    </w:p>
    <w:p w14:paraId="6DF1A6B5" w14:textId="052834FE" w:rsidR="00803F99" w:rsidRPr="00803F99" w:rsidRDefault="003E07B7" w:rsidP="00D03D72">
      <w:pPr>
        <w:pStyle w:val="ListParagraph"/>
        <w:spacing w:after="0"/>
        <w:ind w:left="630"/>
      </w:pPr>
      <w:r>
        <w:rPr>
          <w:noProof/>
        </w:rPr>
        <mc:AlternateContent>
          <mc:Choice Requires="wps">
            <w:drawing>
              <wp:anchor distT="0" distB="0" distL="114300" distR="114300" simplePos="0" relativeHeight="251686912" behindDoc="0" locked="0" layoutInCell="1" allowOverlap="1" wp14:anchorId="72859A69" wp14:editId="4F211DFE">
                <wp:simplePos x="0" y="0"/>
                <wp:positionH relativeFrom="margin">
                  <wp:align>right</wp:align>
                </wp:positionH>
                <wp:positionV relativeFrom="paragraph">
                  <wp:posOffset>506276</wp:posOffset>
                </wp:positionV>
                <wp:extent cx="2232561" cy="914400"/>
                <wp:effectExtent l="0" t="0" r="15875" b="19050"/>
                <wp:wrapNone/>
                <wp:docPr id="7" name="Text Box 7"/>
                <wp:cNvGraphicFramePr/>
                <a:graphic xmlns:a="http://schemas.openxmlformats.org/drawingml/2006/main">
                  <a:graphicData uri="http://schemas.microsoft.com/office/word/2010/wordprocessingShape">
                    <wps:wsp>
                      <wps:cNvSpPr txBox="1"/>
                      <wps:spPr>
                        <a:xfrm>
                          <a:off x="0" y="0"/>
                          <a:ext cx="2232561" cy="914400"/>
                        </a:xfrm>
                        <a:prstGeom prst="rect">
                          <a:avLst/>
                        </a:prstGeom>
                        <a:solidFill>
                          <a:schemeClr val="lt1"/>
                        </a:solidFill>
                        <a:ln w="6350">
                          <a:solidFill>
                            <a:prstClr val="black"/>
                          </a:solidFill>
                        </a:ln>
                      </wps:spPr>
                      <wps:txbx>
                        <w:txbxContent>
                          <w:p w14:paraId="7BA1E898" w14:textId="77777777" w:rsidR="003E07B7" w:rsidRDefault="003E07B7">
                            <w:pPr>
                              <w:rPr>
                                <w:b/>
                                <w:sz w:val="24"/>
                              </w:rPr>
                            </w:pPr>
                            <w:r>
                              <w:rPr>
                                <w:b/>
                                <w:sz w:val="24"/>
                              </w:rPr>
                              <w:t>If needed:</w:t>
                            </w:r>
                          </w:p>
                          <w:p w14:paraId="5E17CC5D" w14:textId="361C6D82" w:rsidR="003E07B7" w:rsidRPr="003E07B7" w:rsidRDefault="003E07B7">
                            <w:pPr>
                              <w:rPr>
                                <w:b/>
                                <w:sz w:val="24"/>
                              </w:rPr>
                            </w:pPr>
                            <w:r w:rsidRPr="003E07B7">
                              <w:rPr>
                                <w:b/>
                                <w:sz w:val="24"/>
                              </w:rPr>
                              <w:t>Refer to the amino acid cheat sheet at the end of this packet!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859A69" id="_x0000_t202" coordsize="21600,21600" o:spt="202" path="m,l,21600r21600,l21600,xe">
                <v:stroke joinstyle="miter"/>
                <v:path gradientshapeok="t" o:connecttype="rect"/>
              </v:shapetype>
              <v:shape id="Text Box 7" o:spid="_x0000_s1026" type="#_x0000_t202" style="position:absolute;left:0;text-align:left;margin-left:124.6pt;margin-top:39.85pt;width:175.8pt;height:1in;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" fillcolor="white [3201]" strokeweight=".5pt">
                <v:textbox>
                  <w:txbxContent>
                    <w:p w14:paraId="7BA1E898" w14:textId="77777777" w:rsidR="003E07B7" w:rsidRDefault="003E07B7">
                      <w:pPr>
                        <w:rPr>
                          <w:b/>
                          <w:sz w:val="24"/>
                        </w:rPr>
                      </w:pPr>
                      <w:r>
                        <w:rPr>
                          <w:b/>
                          <w:sz w:val="24"/>
                        </w:rPr>
                        <w:t>If needed:</w:t>
                      </w:r>
                    </w:p>
                    <w:p w14:paraId="5E17CC5D" w14:textId="361C6D82" w:rsidR="003E07B7" w:rsidRPr="003E07B7" w:rsidRDefault="003E07B7">
                      <w:pPr>
                        <w:rPr>
                          <w:b/>
                          <w:sz w:val="24"/>
                        </w:rPr>
                      </w:pPr>
                      <w:r w:rsidRPr="003E07B7">
                        <w:rPr>
                          <w:b/>
                          <w:sz w:val="24"/>
                        </w:rPr>
                        <w:t>Refer to the amino acid cheat sheet at the end of this packet!</w:t>
                      </w:r>
                    </w:p>
                  </w:txbxContent>
                </v:textbox>
                <w10:wrap anchorx="margin"/>
              </v:shape>
            </w:pict>
          </mc:Fallback>
        </mc:AlternateContent>
      </w:r>
      <w:r w:rsidR="002A1965">
        <w:rPr>
          <w:noProof/>
        </w:rPr>
        <w:drawing>
          <wp:inline distT="0" distB="0" distL="0" distR="0" wp14:anchorId="6E2B588E" wp14:editId="2035A628">
            <wp:extent cx="3557948" cy="2220686"/>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9054" cy="2246342"/>
                    </a:xfrm>
                    <a:prstGeom prst="rect">
                      <a:avLst/>
                    </a:prstGeom>
                    <a:noFill/>
                  </pic:spPr>
                </pic:pic>
              </a:graphicData>
            </a:graphic>
          </wp:inline>
        </w:drawing>
      </w:r>
      <w:r w:rsidR="00D03D72" w:rsidRPr="00D03D72">
        <w:rPr>
          <w:noProof/>
        </w:rPr>
        <w:t xml:space="preserve"> </w:t>
      </w:r>
    </w:p>
    <w:p w14:paraId="00CCFA9A" w14:textId="11EA1ABE" w:rsidR="00F96832" w:rsidRPr="00121EC5" w:rsidRDefault="00F96832" w:rsidP="008D5239">
      <w:pPr>
        <w:pStyle w:val="ListParagraph"/>
        <w:numPr>
          <w:ilvl w:val="1"/>
          <w:numId w:val="10"/>
        </w:numPr>
        <w:spacing w:after="0"/>
        <w:ind w:left="1080"/>
      </w:pPr>
      <w:r>
        <w:t>Find the α-helix</w:t>
      </w:r>
      <w:r w:rsidR="00803F99">
        <w:t xml:space="preserve"> marked</w:t>
      </w:r>
      <w:r>
        <w:t xml:space="preserve"> </w:t>
      </w:r>
      <w:r w:rsidR="00B44FFE">
        <w:t>without side chains repre</w:t>
      </w:r>
      <w:r w:rsidR="0095041C">
        <w:t>sented</w:t>
      </w:r>
      <w:r w:rsidR="00803F99">
        <w:t xml:space="preserve"> (black arrow)</w:t>
      </w:r>
      <w:r>
        <w:t>.</w:t>
      </w:r>
      <w:r w:rsidR="00121EC5">
        <w:t xml:space="preserve"> </w:t>
      </w:r>
      <w:r>
        <w:t xml:space="preserve">Then select the residues from the list below that are more likely to be </w:t>
      </w:r>
      <w:r w:rsidR="000A163F">
        <w:t>part of</w:t>
      </w:r>
      <w:r w:rsidR="00803F99">
        <w:t xml:space="preserve"> the outer face of this</w:t>
      </w:r>
      <w:r>
        <w:t xml:space="preserve"> helix</w:t>
      </w:r>
      <w:r w:rsidR="002A1965">
        <w:t xml:space="preserve"> (red arrow)</w:t>
      </w:r>
      <w:r>
        <w:t>.</w:t>
      </w:r>
      <w:r w:rsidR="0033420E">
        <w:t xml:space="preserve"> </w:t>
      </w:r>
    </w:p>
    <w:p w14:paraId="152BB6D3" w14:textId="36AC31A5" w:rsidR="003E07B7" w:rsidRPr="003E07B7"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3E07B7">
        <w:t>T  or  F    Serine (Hydrophilic)</w:t>
      </w:r>
    </w:p>
    <w:p w14:paraId="4911717A" w14:textId="056E4DAF" w:rsidR="003E07B7" w:rsidRPr="003E07B7"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3E07B7">
        <w:t>T  or  F    Isoleucine (Hydrophobic)</w:t>
      </w:r>
    </w:p>
    <w:p w14:paraId="3D3B3155" w14:textId="110E14BD" w:rsidR="003E07B7" w:rsidRPr="003E07B7"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3E07B7">
        <w:t>T  or  F    Phenylalanine (Aromatic)</w:t>
      </w:r>
    </w:p>
    <w:p w14:paraId="22E065D1" w14:textId="3127E7C2" w:rsidR="003E07B7" w:rsidRPr="003E07B7"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3E07B7">
        <w:t>T  or  F    Lysine (Charged)</w:t>
      </w:r>
    </w:p>
    <w:p w14:paraId="15AED7E6" w14:textId="4D2367EF" w:rsidR="003E07B7" w:rsidRPr="00462D53"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3E07B7">
        <w:t>T  or  F    Proline (Hydrophobic)</w:t>
      </w:r>
    </w:p>
    <w:p w14:paraId="62572552" w14:textId="77777777" w:rsidR="00462D53" w:rsidRPr="003E07B7" w:rsidRDefault="00462D53" w:rsidP="00462D53">
      <w:pPr>
        <w:pStyle w:val="ListParagraph"/>
        <w:shd w:val="clear" w:color="auto" w:fill="FFFFFF"/>
        <w:spacing w:after="0" w:line="240" w:lineRule="auto"/>
        <w:ind w:left="2520"/>
        <w:textAlignment w:val="center"/>
        <w:rPr>
          <w:rFonts w:ascii="Calibri" w:eastAsia="Times New Roman" w:hAnsi="Calibri" w:cs="Times New Roman"/>
          <w:color w:val="222222"/>
          <w:szCs w:val="24"/>
        </w:rPr>
      </w:pPr>
    </w:p>
    <w:p w14:paraId="40C0E4E1" w14:textId="612B91B2" w:rsidR="00803F99" w:rsidRDefault="00F714F6" w:rsidP="008D5239">
      <w:pPr>
        <w:pStyle w:val="ListParagraph"/>
        <w:numPr>
          <w:ilvl w:val="1"/>
          <w:numId w:val="10"/>
        </w:numPr>
        <w:shd w:val="clear" w:color="auto" w:fill="FFFFFF"/>
        <w:spacing w:after="0" w:line="240" w:lineRule="auto"/>
        <w:ind w:left="108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Sel</w:t>
      </w:r>
      <w:r w:rsidR="00803F99">
        <w:rPr>
          <w:rFonts w:ascii="Calibri" w:eastAsia="Times New Roman" w:hAnsi="Calibri" w:cs="Times New Roman"/>
          <w:color w:val="222222"/>
          <w:szCs w:val="24"/>
        </w:rPr>
        <w:t xml:space="preserve">ect the residues below that you would predict to find on </w:t>
      </w:r>
      <w:r w:rsidR="00462FBA">
        <w:rPr>
          <w:rFonts w:ascii="Calibri" w:eastAsia="Times New Roman" w:hAnsi="Calibri" w:cs="Times New Roman"/>
          <w:color w:val="222222"/>
          <w:szCs w:val="24"/>
        </w:rPr>
        <w:t>this helix facing the inside of the protein</w:t>
      </w:r>
      <w:r w:rsidR="002A1965">
        <w:rPr>
          <w:rFonts w:ascii="Calibri" w:eastAsia="Times New Roman" w:hAnsi="Calibri" w:cs="Times New Roman"/>
          <w:color w:val="222222"/>
          <w:szCs w:val="24"/>
        </w:rPr>
        <w:t xml:space="preserve"> (green arrow)</w:t>
      </w:r>
      <w:r w:rsidR="003E07B7">
        <w:rPr>
          <w:rFonts w:ascii="Calibri" w:eastAsia="Times New Roman" w:hAnsi="Calibri" w:cs="Times New Roman"/>
          <w:color w:val="222222"/>
          <w:szCs w:val="24"/>
        </w:rPr>
        <w:t xml:space="preserve">. </w:t>
      </w:r>
    </w:p>
    <w:p w14:paraId="6CAD4B5A" w14:textId="24907390" w:rsidR="00462FBA" w:rsidRPr="003E07B7" w:rsidRDefault="00121EC5"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3E07B7">
        <w:t xml:space="preserve">T  or  F    </w:t>
      </w:r>
      <w:r w:rsidRPr="003E07B7">
        <w:rPr>
          <w:rFonts w:ascii="Calibri" w:eastAsia="Times New Roman" w:hAnsi="Calibri" w:cs="Times New Roman"/>
          <w:color w:val="222222"/>
          <w:szCs w:val="24"/>
        </w:rPr>
        <w:t>Threonine</w:t>
      </w:r>
    </w:p>
    <w:p w14:paraId="488A09CC" w14:textId="0A6050E8" w:rsidR="00121EC5" w:rsidRPr="003E07B7" w:rsidRDefault="00121EC5"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3E07B7">
        <w:t xml:space="preserve">T  or  F    </w:t>
      </w:r>
      <w:r w:rsidR="002A1965" w:rsidRPr="003E07B7">
        <w:t>Proline</w:t>
      </w:r>
    </w:p>
    <w:p w14:paraId="11FAF0B2" w14:textId="77777777" w:rsidR="00121EC5" w:rsidRPr="00803F99" w:rsidRDefault="00121EC5" w:rsidP="002A1965">
      <w:pPr>
        <w:pStyle w:val="ListParagraph"/>
        <w:shd w:val="clear" w:color="auto" w:fill="FFFFFF"/>
        <w:spacing w:after="0" w:line="240" w:lineRule="auto"/>
        <w:ind w:left="2520"/>
        <w:textAlignment w:val="center"/>
        <w:rPr>
          <w:rFonts w:ascii="Calibri" w:eastAsia="Times New Roman" w:hAnsi="Calibri" w:cs="Times New Roman"/>
          <w:color w:val="222222"/>
          <w:szCs w:val="24"/>
        </w:rPr>
      </w:pPr>
    </w:p>
    <w:p w14:paraId="0664DF62" w14:textId="33136CB2" w:rsidR="001B1453" w:rsidRDefault="001B1453" w:rsidP="008D5239">
      <w:pPr>
        <w:pStyle w:val="ListParagraph"/>
        <w:numPr>
          <w:ilvl w:val="0"/>
          <w:numId w:val="10"/>
        </w:numPr>
        <w:shd w:val="clear" w:color="auto" w:fill="FFFFFF"/>
        <w:spacing w:after="0" w:line="240" w:lineRule="auto"/>
        <w:ind w:left="360"/>
        <w:textAlignment w:val="center"/>
        <w:rPr>
          <w:rFonts w:ascii="Calibri" w:eastAsia="Times New Roman" w:hAnsi="Calibri" w:cs="Times New Roman"/>
          <w:color w:val="222222"/>
          <w:szCs w:val="24"/>
        </w:rPr>
      </w:pPr>
      <w:r w:rsidRPr="004350C8">
        <w:rPr>
          <w:rFonts w:ascii="Calibri" w:eastAsia="Times New Roman" w:hAnsi="Calibri" w:cs="Times New Roman"/>
          <w:color w:val="222222"/>
          <w:szCs w:val="24"/>
          <w:u w:val="single"/>
        </w:rPr>
        <w:lastRenderedPageBreak/>
        <w:t>Cy</w:t>
      </w:r>
      <w:r w:rsidR="00213C20">
        <w:rPr>
          <w:rFonts w:ascii="Calibri" w:eastAsia="Times New Roman" w:hAnsi="Calibri" w:cs="Times New Roman"/>
          <w:color w:val="222222"/>
          <w:szCs w:val="24"/>
          <w:u w:val="single"/>
        </w:rPr>
        <w:t>tochrome c is a soluble protein (green model).</w:t>
      </w:r>
    </w:p>
    <w:p w14:paraId="37F14321" w14:textId="12521EAC" w:rsidR="002A1965" w:rsidRDefault="002A1965" w:rsidP="008D5239">
      <w:pPr>
        <w:pStyle w:val="ListParagraph"/>
        <w:numPr>
          <w:ilvl w:val="1"/>
          <w:numId w:val="10"/>
        </w:numPr>
        <w:shd w:val="clear" w:color="auto" w:fill="FFFFFF"/>
        <w:spacing w:after="0" w:line="240" w:lineRule="auto"/>
        <w:ind w:left="108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Look at the amino acid residues on the surface of the protein and predict or try to identify them. Select the residues from the list below that are more likely to be part of the outer surface.</w:t>
      </w:r>
    </w:p>
    <w:p w14:paraId="736F70F7" w14:textId="394A1CC9" w:rsidR="002A1965" w:rsidRPr="00462D53"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462D53">
        <w:t xml:space="preserve">T  or  F    </w:t>
      </w:r>
      <w:r w:rsidR="002A1965" w:rsidRPr="00462D53">
        <w:rPr>
          <w:rFonts w:ascii="Calibri" w:eastAsia="Times New Roman" w:hAnsi="Calibri" w:cs="Times New Roman"/>
          <w:color w:val="222222"/>
          <w:szCs w:val="24"/>
        </w:rPr>
        <w:t>Lysine</w:t>
      </w:r>
    </w:p>
    <w:p w14:paraId="6D0B0109" w14:textId="4EAA3A0E" w:rsidR="002A1965" w:rsidRPr="00462D53"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462D53">
        <w:t xml:space="preserve">T  or  F    </w:t>
      </w:r>
      <w:r w:rsidR="002A1965" w:rsidRPr="00462D53">
        <w:rPr>
          <w:rFonts w:ascii="Calibri" w:eastAsia="Times New Roman" w:hAnsi="Calibri" w:cs="Times New Roman"/>
          <w:color w:val="222222"/>
          <w:szCs w:val="24"/>
        </w:rPr>
        <w:t>Glutamine</w:t>
      </w:r>
    </w:p>
    <w:p w14:paraId="73821C86" w14:textId="77777777" w:rsidR="00462D53" w:rsidRPr="00462D53" w:rsidRDefault="00462D53" w:rsidP="00462D53">
      <w:pPr>
        <w:pStyle w:val="ListParagraph"/>
        <w:shd w:val="clear" w:color="auto" w:fill="FFFFFF"/>
        <w:spacing w:after="0" w:line="240" w:lineRule="auto"/>
        <w:ind w:left="2520"/>
        <w:textAlignment w:val="center"/>
        <w:rPr>
          <w:rFonts w:ascii="Calibri" w:eastAsia="Times New Roman" w:hAnsi="Calibri" w:cs="Times New Roman"/>
          <w:b/>
          <w:color w:val="222222"/>
          <w:sz w:val="16"/>
          <w:szCs w:val="24"/>
        </w:rPr>
      </w:pPr>
    </w:p>
    <w:p w14:paraId="536F2BE1" w14:textId="33148C03" w:rsidR="0012127C" w:rsidRDefault="0012127C" w:rsidP="008D5239">
      <w:pPr>
        <w:pStyle w:val="ListParagraph"/>
        <w:numPr>
          <w:ilvl w:val="1"/>
          <w:numId w:val="10"/>
        </w:numPr>
        <w:shd w:val="clear" w:color="auto" w:fill="FFFFFF"/>
        <w:spacing w:after="0" w:line="240" w:lineRule="auto"/>
        <w:ind w:left="108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Now consider the amino acid residues inside the protein. Try to identify or predict the amino acids you would expect to find in the core of this protein.</w:t>
      </w:r>
    </w:p>
    <w:p w14:paraId="508BC1AC" w14:textId="3EE790B6" w:rsidR="0012127C"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3E07B7">
        <w:t xml:space="preserve">T  or  F    </w:t>
      </w:r>
      <w:r w:rsidR="0012127C">
        <w:rPr>
          <w:rFonts w:ascii="Calibri" w:eastAsia="Times New Roman" w:hAnsi="Calibri" w:cs="Times New Roman"/>
          <w:color w:val="222222"/>
          <w:szCs w:val="24"/>
        </w:rPr>
        <w:t>Lysine</w:t>
      </w:r>
    </w:p>
    <w:p w14:paraId="716CFF7C" w14:textId="45F71AFF" w:rsidR="0012127C" w:rsidRPr="00462D53"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462D53">
        <w:t xml:space="preserve">T  or  F    </w:t>
      </w:r>
      <w:r w:rsidR="0012127C" w:rsidRPr="00462D53">
        <w:rPr>
          <w:rFonts w:ascii="Calibri" w:eastAsia="Times New Roman" w:hAnsi="Calibri" w:cs="Times New Roman"/>
          <w:color w:val="222222"/>
          <w:szCs w:val="24"/>
        </w:rPr>
        <w:t>Isoleucine</w:t>
      </w:r>
    </w:p>
    <w:p w14:paraId="3E072D3C" w14:textId="77777777" w:rsidR="003254CF" w:rsidRPr="00462D53" w:rsidRDefault="003254CF" w:rsidP="003254CF">
      <w:pPr>
        <w:pStyle w:val="ListParagraph"/>
        <w:shd w:val="clear" w:color="auto" w:fill="FFFFFF"/>
        <w:spacing w:after="0" w:line="240" w:lineRule="auto"/>
        <w:ind w:left="2520"/>
        <w:textAlignment w:val="center"/>
        <w:rPr>
          <w:rFonts w:ascii="Calibri" w:eastAsia="Times New Roman" w:hAnsi="Calibri" w:cs="Times New Roman"/>
          <w:b/>
          <w:color w:val="222222"/>
          <w:sz w:val="16"/>
          <w:szCs w:val="24"/>
        </w:rPr>
      </w:pPr>
    </w:p>
    <w:p w14:paraId="3A42BFA9" w14:textId="2E10272C" w:rsidR="003254CF" w:rsidRDefault="003254CF" w:rsidP="008D5239">
      <w:pPr>
        <w:pStyle w:val="ListParagraph"/>
        <w:numPr>
          <w:ilvl w:val="0"/>
          <w:numId w:val="10"/>
        </w:numPr>
        <w:shd w:val="clear" w:color="auto" w:fill="FFFFFF"/>
        <w:spacing w:after="0" w:line="240" w:lineRule="auto"/>
        <w:ind w:left="360"/>
        <w:textAlignment w:val="center"/>
        <w:rPr>
          <w:rFonts w:ascii="Calibri" w:eastAsia="Times New Roman" w:hAnsi="Calibri" w:cs="Times New Roman"/>
          <w:color w:val="222222"/>
          <w:szCs w:val="24"/>
        </w:rPr>
      </w:pPr>
      <w:r>
        <w:rPr>
          <w:rFonts w:ascii="Calibri" w:eastAsia="Times New Roman" w:hAnsi="Calibri" w:cs="Times New Roman"/>
          <w:color w:val="222222"/>
          <w:szCs w:val="24"/>
          <w:u w:val="single"/>
        </w:rPr>
        <w:t xml:space="preserve">Crambin is a plant seed protein that is </w:t>
      </w:r>
      <w:r w:rsidRPr="00BB1DD7">
        <w:rPr>
          <w:rFonts w:ascii="Calibri" w:eastAsia="Times New Roman" w:hAnsi="Calibri" w:cs="Times New Roman"/>
          <w:b/>
          <w:i/>
          <w:color w:val="222222"/>
          <w:szCs w:val="24"/>
          <w:u w:val="single"/>
        </w:rPr>
        <w:t>not</w:t>
      </w:r>
      <w:r>
        <w:rPr>
          <w:rFonts w:ascii="Calibri" w:eastAsia="Times New Roman" w:hAnsi="Calibri" w:cs="Times New Roman"/>
          <w:b/>
          <w:i/>
          <w:color w:val="222222"/>
          <w:szCs w:val="24"/>
          <w:u w:val="single"/>
        </w:rPr>
        <w:t xml:space="preserve"> </w:t>
      </w:r>
      <w:r>
        <w:rPr>
          <w:rFonts w:ascii="Calibri" w:eastAsia="Times New Roman" w:hAnsi="Calibri" w:cs="Times New Roman"/>
          <w:color w:val="222222"/>
          <w:szCs w:val="24"/>
          <w:u w:val="single"/>
        </w:rPr>
        <w:t>soluble in water (pink model).</w:t>
      </w:r>
    </w:p>
    <w:p w14:paraId="2C894EE1" w14:textId="77777777" w:rsidR="003254CF" w:rsidRDefault="003254CF" w:rsidP="008D5239">
      <w:pPr>
        <w:pStyle w:val="ListParagraph"/>
        <w:numPr>
          <w:ilvl w:val="1"/>
          <w:numId w:val="10"/>
        </w:numPr>
        <w:shd w:val="clear" w:color="auto" w:fill="FFFFFF"/>
        <w:spacing w:after="0" w:line="240" w:lineRule="auto"/>
        <w:ind w:left="108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Look at the amino acid residues on the surface of the protein and predict or try to identify them. Select the residues from the list below that are more likely to be part of the outer surface.</w:t>
      </w:r>
    </w:p>
    <w:p w14:paraId="39D4EFD9" w14:textId="2681CB8D" w:rsidR="003254CF" w:rsidRPr="00462D53"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462D53">
        <w:t xml:space="preserve">T  or  F    </w:t>
      </w:r>
      <w:r w:rsidR="003254CF" w:rsidRPr="00462D53">
        <w:rPr>
          <w:rFonts w:ascii="Calibri" w:eastAsia="Times New Roman" w:hAnsi="Calibri" w:cs="Times New Roman"/>
          <w:color w:val="222222"/>
          <w:szCs w:val="24"/>
        </w:rPr>
        <w:t>Isoleucine</w:t>
      </w:r>
    </w:p>
    <w:p w14:paraId="248BC168" w14:textId="0C0DD23E" w:rsidR="003254CF" w:rsidRPr="00462D53"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462D53">
        <w:t xml:space="preserve">T  or  F    </w:t>
      </w:r>
      <w:r w:rsidR="003254CF" w:rsidRPr="00462D53">
        <w:rPr>
          <w:rFonts w:ascii="Calibri" w:eastAsia="Times New Roman" w:hAnsi="Calibri" w:cs="Times New Roman"/>
          <w:color w:val="222222"/>
          <w:szCs w:val="24"/>
        </w:rPr>
        <w:t>Leucine</w:t>
      </w:r>
    </w:p>
    <w:p w14:paraId="57CB0538" w14:textId="77777777" w:rsidR="003254CF" w:rsidRPr="00462D53" w:rsidRDefault="003254CF" w:rsidP="003254CF">
      <w:pPr>
        <w:pStyle w:val="ListParagraph"/>
        <w:shd w:val="clear" w:color="auto" w:fill="FFFFFF"/>
        <w:spacing w:after="0" w:line="240" w:lineRule="auto"/>
        <w:ind w:left="2520"/>
        <w:textAlignment w:val="center"/>
        <w:rPr>
          <w:rFonts w:ascii="Calibri" w:eastAsia="Times New Roman" w:hAnsi="Calibri" w:cs="Times New Roman"/>
          <w:color w:val="222222"/>
          <w:sz w:val="16"/>
          <w:szCs w:val="24"/>
        </w:rPr>
      </w:pPr>
    </w:p>
    <w:p w14:paraId="5C67C341" w14:textId="77777777" w:rsidR="003254CF" w:rsidRPr="00462D53" w:rsidRDefault="003254CF" w:rsidP="008D5239">
      <w:pPr>
        <w:pStyle w:val="ListParagraph"/>
        <w:numPr>
          <w:ilvl w:val="1"/>
          <w:numId w:val="10"/>
        </w:numPr>
        <w:shd w:val="clear" w:color="auto" w:fill="FFFFFF"/>
        <w:spacing w:after="0" w:line="240" w:lineRule="auto"/>
        <w:ind w:left="108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 xml:space="preserve">Now consider the amino acid residues inside the protein. Try to identify or predict the amino </w:t>
      </w:r>
      <w:r w:rsidRPr="00462D53">
        <w:rPr>
          <w:rFonts w:ascii="Calibri" w:eastAsia="Times New Roman" w:hAnsi="Calibri" w:cs="Times New Roman"/>
          <w:color w:val="222222"/>
          <w:szCs w:val="24"/>
        </w:rPr>
        <w:t>acids you would expect to find in the core of this protein.</w:t>
      </w:r>
    </w:p>
    <w:p w14:paraId="14830D4C" w14:textId="525E67B5" w:rsidR="000A36F4" w:rsidRPr="00462D53"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462D53">
        <w:t xml:space="preserve">T  or  F    </w:t>
      </w:r>
      <w:r w:rsidR="000A36F4" w:rsidRPr="00462D53">
        <w:rPr>
          <w:rFonts w:ascii="Calibri" w:eastAsia="Times New Roman" w:hAnsi="Calibri" w:cs="Times New Roman"/>
          <w:color w:val="222222"/>
          <w:szCs w:val="24"/>
        </w:rPr>
        <w:t>Cysteine</w:t>
      </w:r>
    </w:p>
    <w:p w14:paraId="732269B2" w14:textId="3AC4B0B0" w:rsidR="003254CF" w:rsidRPr="0012127C" w:rsidRDefault="003E07B7" w:rsidP="004F165B">
      <w:pPr>
        <w:pStyle w:val="ListParagraph"/>
        <w:numPr>
          <w:ilvl w:val="2"/>
          <w:numId w:val="10"/>
        </w:numPr>
        <w:shd w:val="clear" w:color="auto" w:fill="FFFFFF"/>
        <w:spacing w:after="0" w:line="240" w:lineRule="auto"/>
        <w:ind w:left="1800"/>
        <w:textAlignment w:val="center"/>
        <w:rPr>
          <w:rFonts w:ascii="Calibri" w:eastAsia="Times New Roman" w:hAnsi="Calibri" w:cs="Times New Roman"/>
          <w:color w:val="222222"/>
          <w:szCs w:val="24"/>
        </w:rPr>
      </w:pPr>
      <w:r w:rsidRPr="003E07B7">
        <w:t xml:space="preserve">T  or  F    </w:t>
      </w:r>
      <w:r w:rsidR="003254CF">
        <w:rPr>
          <w:rFonts w:ascii="Calibri" w:eastAsia="Times New Roman" w:hAnsi="Calibri" w:cs="Times New Roman"/>
          <w:color w:val="222222"/>
          <w:szCs w:val="24"/>
        </w:rPr>
        <w:t>Valine</w:t>
      </w:r>
    </w:p>
    <w:p w14:paraId="79ED156B" w14:textId="77777777" w:rsidR="003254CF" w:rsidRPr="00462D53" w:rsidRDefault="003254CF" w:rsidP="003254CF">
      <w:pPr>
        <w:pStyle w:val="ListParagraph"/>
        <w:shd w:val="clear" w:color="auto" w:fill="FFFFFF"/>
        <w:spacing w:after="0" w:line="240" w:lineRule="auto"/>
        <w:ind w:left="1080"/>
        <w:textAlignment w:val="center"/>
        <w:rPr>
          <w:rFonts w:ascii="Calibri" w:eastAsia="Times New Roman" w:hAnsi="Calibri" w:cs="Times New Roman"/>
          <w:color w:val="222222"/>
          <w:sz w:val="16"/>
          <w:szCs w:val="24"/>
        </w:rPr>
      </w:pPr>
    </w:p>
    <w:p w14:paraId="428B66A4" w14:textId="651B6D86" w:rsidR="00C22848" w:rsidRDefault="00C22848" w:rsidP="008D5239">
      <w:pPr>
        <w:pStyle w:val="ListParagraph"/>
        <w:numPr>
          <w:ilvl w:val="0"/>
          <w:numId w:val="10"/>
        </w:numPr>
        <w:shd w:val="clear" w:color="auto" w:fill="FFFFFF"/>
        <w:spacing w:after="0" w:line="240" w:lineRule="auto"/>
        <w:ind w:left="36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 xml:space="preserve">Compare the proteins within </w:t>
      </w:r>
      <w:r w:rsidR="003254CF">
        <w:rPr>
          <w:rFonts w:ascii="Calibri" w:eastAsia="Times New Roman" w:hAnsi="Calibri" w:cs="Times New Roman"/>
          <w:color w:val="222222"/>
          <w:szCs w:val="24"/>
        </w:rPr>
        <w:t xml:space="preserve">your group and discuss your reasoning. </w:t>
      </w:r>
    </w:p>
    <w:p w14:paraId="56114C2F" w14:textId="6DA18653" w:rsidR="00C22848" w:rsidRDefault="00C22848" w:rsidP="008D5239">
      <w:pPr>
        <w:pStyle w:val="ListParagraph"/>
        <w:numPr>
          <w:ilvl w:val="1"/>
          <w:numId w:val="10"/>
        </w:numPr>
        <w:shd w:val="clear" w:color="auto" w:fill="FFFFFF"/>
        <w:spacing w:after="0" w:line="240" w:lineRule="auto"/>
        <w:ind w:left="108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When are hydrophobic residues on the “outside” of a protein?</w:t>
      </w:r>
    </w:p>
    <w:p w14:paraId="2511102C" w14:textId="418510EB" w:rsidR="00C22848" w:rsidRDefault="00C22848" w:rsidP="008D5239">
      <w:pPr>
        <w:pStyle w:val="ListParagraph"/>
        <w:numPr>
          <w:ilvl w:val="1"/>
          <w:numId w:val="10"/>
        </w:numPr>
        <w:shd w:val="clear" w:color="auto" w:fill="FFFFFF"/>
        <w:spacing w:after="0" w:line="240" w:lineRule="auto"/>
        <w:ind w:left="108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When are hydrophobic residues on the “inside” of a protein?</w:t>
      </w:r>
    </w:p>
    <w:p w14:paraId="106B6653" w14:textId="5C49ECB3" w:rsidR="00497F63" w:rsidRDefault="00497F63" w:rsidP="008D1CAD">
      <w:pPr>
        <w:spacing w:after="0"/>
        <w:rPr>
          <w:u w:val="single"/>
        </w:rPr>
      </w:pPr>
    </w:p>
    <w:p w14:paraId="6DF935B8" w14:textId="77777777" w:rsidR="00462D53" w:rsidRDefault="00416E97" w:rsidP="00462D53">
      <w:pPr>
        <w:spacing w:after="0"/>
      </w:pPr>
      <w:r>
        <w:t>(</w:t>
      </w:r>
      <w:r w:rsidR="00D03D72">
        <w:t>Bonus/</w:t>
      </w:r>
      <w:r w:rsidRPr="008B548F">
        <w:t>with the instructor</w:t>
      </w:r>
      <w:r>
        <w:t xml:space="preserve">) </w:t>
      </w:r>
    </w:p>
    <w:p w14:paraId="601364D4" w14:textId="52BFFF92" w:rsidR="00416E97" w:rsidRDefault="00416E97" w:rsidP="008D5239">
      <w:pPr>
        <w:pStyle w:val="ListParagraph"/>
        <w:numPr>
          <w:ilvl w:val="0"/>
          <w:numId w:val="10"/>
        </w:numPr>
        <w:spacing w:after="0"/>
        <w:ind w:left="360"/>
      </w:pPr>
      <w:r>
        <w:t>On your respective model, use the figure below to find the proline residues.</w:t>
      </w:r>
    </w:p>
    <w:p w14:paraId="63100895" w14:textId="77777777" w:rsidR="00416E97" w:rsidRDefault="00416E97" w:rsidP="00416E97">
      <w:pPr>
        <w:pStyle w:val="ListParagraph"/>
        <w:spacing w:after="0"/>
        <w:ind w:left="1440"/>
      </w:pPr>
      <w:r>
        <w:rPr>
          <w:noProof/>
        </w:rPr>
        <w:drawing>
          <wp:inline distT="0" distB="0" distL="0" distR="0" wp14:anchorId="779AFAE9" wp14:editId="47240298">
            <wp:extent cx="3681351" cy="17201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6489" cy="1731945"/>
                    </a:xfrm>
                    <a:prstGeom prst="rect">
                      <a:avLst/>
                    </a:prstGeom>
                    <a:noFill/>
                  </pic:spPr>
                </pic:pic>
              </a:graphicData>
            </a:graphic>
          </wp:inline>
        </w:drawing>
      </w:r>
    </w:p>
    <w:p w14:paraId="792627B9" w14:textId="77777777" w:rsidR="00416E97" w:rsidRDefault="00416E97" w:rsidP="008D5239">
      <w:pPr>
        <w:pStyle w:val="ListParagraph"/>
        <w:numPr>
          <w:ilvl w:val="1"/>
          <w:numId w:val="10"/>
        </w:numPr>
        <w:spacing w:after="0"/>
        <w:ind w:left="1080"/>
      </w:pPr>
      <w:r>
        <w:t>Are the proline residues located in or out of secondary structures?</w:t>
      </w:r>
    </w:p>
    <w:p w14:paraId="47CEDE1D" w14:textId="444904CF" w:rsidR="00416E97" w:rsidRDefault="00416E97" w:rsidP="004F165B">
      <w:pPr>
        <w:pStyle w:val="ListParagraph"/>
        <w:numPr>
          <w:ilvl w:val="2"/>
          <w:numId w:val="10"/>
        </w:numPr>
        <w:spacing w:after="0"/>
        <w:ind w:left="1800"/>
      </w:pPr>
      <w:r>
        <w:t>If found in secondary structures, do they disrupt the secondary structures?</w:t>
      </w:r>
    </w:p>
    <w:p w14:paraId="404A4E51" w14:textId="77777777" w:rsidR="00462D53" w:rsidRPr="00CB3203" w:rsidRDefault="00462D53" w:rsidP="00462D53">
      <w:pPr>
        <w:pStyle w:val="ListParagraph"/>
        <w:spacing w:after="0"/>
        <w:ind w:left="2160"/>
      </w:pPr>
    </w:p>
    <w:p w14:paraId="662BECC1" w14:textId="77777777" w:rsidR="00416E97" w:rsidRDefault="00416E97" w:rsidP="008D5239">
      <w:pPr>
        <w:pStyle w:val="ListParagraph"/>
        <w:numPr>
          <w:ilvl w:val="1"/>
          <w:numId w:val="10"/>
        </w:numPr>
        <w:spacing w:after="0"/>
        <w:ind w:left="1080"/>
      </w:pPr>
      <w:r>
        <w:t>Compare your results with your group. Where are proline residues most often found in relation to the α-helices and β-sheets?</w:t>
      </w:r>
    </w:p>
    <w:p w14:paraId="3E26895F" w14:textId="77777777" w:rsidR="00416E97" w:rsidRPr="00462D53" w:rsidRDefault="00416E97" w:rsidP="004F165B">
      <w:pPr>
        <w:pStyle w:val="ListParagraph"/>
        <w:numPr>
          <w:ilvl w:val="2"/>
          <w:numId w:val="10"/>
        </w:numPr>
        <w:spacing w:after="0"/>
        <w:ind w:left="1800"/>
      </w:pPr>
      <w:r w:rsidRPr="00462D53">
        <w:t>T  or  F    In the middle of α-helices and β-sheets</w:t>
      </w:r>
    </w:p>
    <w:p w14:paraId="6770D282" w14:textId="20B32CE0" w:rsidR="00416E97" w:rsidRPr="00462D53" w:rsidRDefault="00416E97" w:rsidP="004F165B">
      <w:pPr>
        <w:pStyle w:val="ListParagraph"/>
        <w:numPr>
          <w:ilvl w:val="2"/>
          <w:numId w:val="10"/>
        </w:numPr>
        <w:spacing w:after="0"/>
        <w:ind w:left="1800"/>
      </w:pPr>
      <w:r w:rsidRPr="00462D53">
        <w:t>T  or  F    At the ends of α-helices and β-sheets</w:t>
      </w:r>
    </w:p>
    <w:p w14:paraId="6E48ACA0" w14:textId="5DA08AB5" w:rsidR="00416E97" w:rsidRDefault="00416E97" w:rsidP="004F165B">
      <w:pPr>
        <w:pStyle w:val="ListParagraph"/>
        <w:numPr>
          <w:ilvl w:val="2"/>
          <w:numId w:val="10"/>
        </w:numPr>
        <w:spacing w:after="0"/>
        <w:ind w:left="1800"/>
      </w:pPr>
      <w:r w:rsidRPr="00462D53">
        <w:t>T  or  F</w:t>
      </w:r>
      <w:r>
        <w:t xml:space="preserve">    Out of α-helices and β-sheets</w:t>
      </w:r>
    </w:p>
    <w:p w14:paraId="75136970" w14:textId="45873A7F" w:rsidR="00416E97" w:rsidRDefault="00416E97" w:rsidP="00416E97">
      <w:pPr>
        <w:pStyle w:val="ListParagraph"/>
        <w:spacing w:after="0"/>
        <w:ind w:left="2160"/>
      </w:pPr>
    </w:p>
    <w:p w14:paraId="45801D4D" w14:textId="6F2868E4" w:rsidR="00DC2B88" w:rsidRPr="008D5239" w:rsidRDefault="008D5239" w:rsidP="008D5239">
      <w:pPr>
        <w:pStyle w:val="ListParagraph"/>
        <w:numPr>
          <w:ilvl w:val="1"/>
          <w:numId w:val="10"/>
        </w:numPr>
        <w:spacing w:after="0"/>
        <w:ind w:left="1080"/>
      </w:pPr>
      <w:r>
        <w:rPr>
          <w:noProof/>
        </w:rPr>
        <w:drawing>
          <wp:anchor distT="0" distB="0" distL="114300" distR="114300" simplePos="0" relativeHeight="251677696" behindDoc="0" locked="0" layoutInCell="1" allowOverlap="1" wp14:anchorId="7091CE29" wp14:editId="06295443">
            <wp:simplePos x="0" y="0"/>
            <wp:positionH relativeFrom="margin">
              <wp:align>right</wp:align>
            </wp:positionH>
            <wp:positionV relativeFrom="paragraph">
              <wp:posOffset>-550694</wp:posOffset>
            </wp:positionV>
            <wp:extent cx="875665" cy="141160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5665" cy="1411605"/>
                    </a:xfrm>
                    <a:prstGeom prst="rect">
                      <a:avLst/>
                    </a:prstGeom>
                    <a:noFill/>
                  </pic:spPr>
                </pic:pic>
              </a:graphicData>
            </a:graphic>
            <wp14:sizeRelH relativeFrom="margin">
              <wp14:pctWidth>0</wp14:pctWidth>
            </wp14:sizeRelH>
            <wp14:sizeRelV relativeFrom="margin">
              <wp14:pctHeight>0</wp14:pctHeight>
            </wp14:sizeRelV>
          </wp:anchor>
        </w:drawing>
      </w:r>
      <w:r w:rsidR="00416E97">
        <w:t>Predict what would happen to the longest α-helix if a proline were inserted into the middle of the helix, replacing the phenylalanine.</w:t>
      </w:r>
      <w:r w:rsidR="00DC2B88" w:rsidRPr="008D5239">
        <w:rPr>
          <w:rFonts w:ascii="Calibri" w:eastAsia="Times New Roman" w:hAnsi="Calibri" w:cs="Times New Roman"/>
          <w:color w:val="222222"/>
          <w:szCs w:val="24"/>
        </w:rPr>
        <w:br w:type="page"/>
      </w:r>
    </w:p>
    <w:p w14:paraId="7697B459" w14:textId="627DAA5E" w:rsidR="00DC2B88" w:rsidRPr="00DC2B88" w:rsidRDefault="00DC2B88" w:rsidP="00DC2B88">
      <w:pPr>
        <w:shd w:val="clear" w:color="auto" w:fill="FFFFFF"/>
        <w:spacing w:after="0" w:line="240" w:lineRule="auto"/>
        <w:textAlignment w:val="center"/>
        <w:rPr>
          <w:rFonts w:ascii="Calibri" w:eastAsia="Times New Roman" w:hAnsi="Calibri" w:cs="Times New Roman"/>
          <w:color w:val="222222"/>
          <w:szCs w:val="24"/>
        </w:rPr>
      </w:pPr>
      <w:r w:rsidRPr="00DC2B88">
        <w:rPr>
          <w:rFonts w:ascii="Calibri" w:eastAsia="Times New Roman" w:hAnsi="Calibri" w:cs="Times New Roman"/>
          <w:noProof/>
          <w:color w:val="222222"/>
          <w:szCs w:val="24"/>
        </w:rPr>
        <w:lastRenderedPageBreak/>
        <w:drawing>
          <wp:inline distT="0" distB="0" distL="0" distR="0" wp14:anchorId="09FDC612" wp14:editId="7D99E6FE">
            <wp:extent cx="8444862" cy="5565640"/>
            <wp:effectExtent l="0" t="8255" r="5715" b="571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1"/>
                    <a:stretch>
                      <a:fillRect/>
                    </a:stretch>
                  </pic:blipFill>
                  <pic:spPr>
                    <a:xfrm rot="16200000">
                      <a:off x="0" y="0"/>
                      <a:ext cx="8469115" cy="5581624"/>
                    </a:xfrm>
                    <a:prstGeom prst="rect">
                      <a:avLst/>
                    </a:prstGeom>
                  </pic:spPr>
                </pic:pic>
              </a:graphicData>
            </a:graphic>
          </wp:inline>
        </w:drawing>
      </w:r>
    </w:p>
    <w:sectPr w:rsidR="00DC2B88" w:rsidRPr="00DC2B88" w:rsidSect="00232956">
      <w:headerReference w:type="default" r:id="rId22"/>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11DC8" w14:textId="77777777" w:rsidR="00392D9F" w:rsidRDefault="00392D9F" w:rsidP="001C550F">
      <w:pPr>
        <w:spacing w:after="0" w:line="240" w:lineRule="auto"/>
      </w:pPr>
      <w:r>
        <w:separator/>
      </w:r>
    </w:p>
  </w:endnote>
  <w:endnote w:type="continuationSeparator" w:id="0">
    <w:p w14:paraId="553D90A4" w14:textId="77777777" w:rsidR="00392D9F" w:rsidRDefault="00392D9F" w:rsidP="001C5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97A5B" w14:textId="77777777" w:rsidR="00392D9F" w:rsidRDefault="00392D9F" w:rsidP="001C550F">
      <w:pPr>
        <w:spacing w:after="0" w:line="240" w:lineRule="auto"/>
      </w:pPr>
      <w:r>
        <w:separator/>
      </w:r>
    </w:p>
  </w:footnote>
  <w:footnote w:type="continuationSeparator" w:id="0">
    <w:p w14:paraId="10E34488" w14:textId="77777777" w:rsidR="00392D9F" w:rsidRDefault="00392D9F" w:rsidP="001C5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29A5A" w14:textId="02B247D9" w:rsidR="007075B0" w:rsidRDefault="007075B0" w:rsidP="001C550F">
    <w:pPr>
      <w:pStyle w:val="Header"/>
      <w:jc w:val="right"/>
      <w:rPr>
        <w:noProof/>
      </w:rPr>
    </w:pPr>
    <w:r>
      <w:t xml:space="preserve">Protein Secondary Structure Module: Activity - </w:t>
    </w:r>
    <w:sdt>
      <w:sdtPr>
        <w:rPr>
          <w:noProof/>
        </w:rPr>
        <w:id w:val="-753194526"/>
        <w:docPartObj>
          <w:docPartGallery w:val="Page Numbers (Top of Page)"/>
          <w:docPartUnique/>
        </w:docPartObj>
      </w:sdtPr>
      <w:sdtEndPr/>
      <w:sdtContent>
        <w:r>
          <w:fldChar w:fldCharType="begin"/>
        </w:r>
        <w:r>
          <w:instrText xml:space="preserve"> PAGE   \* MERGEFORMAT </w:instrText>
        </w:r>
        <w:r>
          <w:fldChar w:fldCharType="separate"/>
        </w:r>
        <w:r w:rsidR="00E95A5F">
          <w:rPr>
            <w:noProof/>
          </w:rPr>
          <w:t>7</w:t>
        </w:r>
        <w:r>
          <w:rPr>
            <w:noProof/>
          </w:rP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330"/>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 w15:restartNumberingAfterBreak="0">
    <w:nsid w:val="0C845D5E"/>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 w15:restartNumberingAfterBreak="0">
    <w:nsid w:val="0E7270C5"/>
    <w:multiLevelType w:val="multilevel"/>
    <w:tmpl w:val="C30C229A"/>
    <w:lvl w:ilvl="0">
      <w:start w:val="1"/>
      <w:numFmt w:val="decimal"/>
      <w:lvlText w:val="%1."/>
      <w:lvlJc w:val="left"/>
      <w:pPr>
        <w:ind w:left="720" w:hanging="360"/>
      </w:pPr>
      <w:rPr>
        <w:rFonts w:asciiTheme="minorHAnsi" w:eastAsiaTheme="minorHAnsi" w:hAnsiTheme="minorHAnsi" w:cstheme="minorBidi" w:hint="default"/>
      </w:rPr>
    </w:lvl>
    <w:lvl w:ilvl="1">
      <w:start w:val="1"/>
      <w:numFmt w:val="upperLetter"/>
      <w:lvlText w:val="%2."/>
      <w:lvlJc w:val="left"/>
      <w:pPr>
        <w:ind w:left="1440" w:hanging="360"/>
      </w:pPr>
      <w:rPr>
        <w:rFonts w:asciiTheme="minorHAnsi" w:eastAsiaTheme="minorHAnsi" w:hAnsiTheme="minorHAnsi" w:cstheme="minorBidi"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Letter"/>
      <w:lvlText w:val="%6."/>
      <w:lvlJc w:val="right"/>
      <w:pPr>
        <w:ind w:left="4320" w:hanging="180"/>
      </w:pPr>
      <w:rPr>
        <w:rFonts w:hint="default"/>
      </w:rPr>
    </w:lvl>
    <w:lvl w:ilvl="6">
      <w:start w:val="1"/>
      <w:numFmt w:val="lowerRoman"/>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574250"/>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15:restartNumberingAfterBreak="0">
    <w:nsid w:val="1BEE3F56"/>
    <w:multiLevelType w:val="hybridMultilevel"/>
    <w:tmpl w:val="0226B87C"/>
    <w:lvl w:ilvl="0" w:tplc="5EE29A0A">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3148CA"/>
    <w:multiLevelType w:val="hybridMultilevel"/>
    <w:tmpl w:val="6FD6F6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413297"/>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15:restartNumberingAfterBreak="0">
    <w:nsid w:val="20B90F43"/>
    <w:multiLevelType w:val="hybridMultilevel"/>
    <w:tmpl w:val="D2AEDD3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AD6A470">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F30A2"/>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15:restartNumberingAfterBreak="0">
    <w:nsid w:val="21E6227E"/>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 w15:restartNumberingAfterBreak="0">
    <w:nsid w:val="25950E7F"/>
    <w:multiLevelType w:val="hybridMultilevel"/>
    <w:tmpl w:val="44C6C6D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11804"/>
    <w:multiLevelType w:val="hybridMultilevel"/>
    <w:tmpl w:val="C53E8660"/>
    <w:lvl w:ilvl="0" w:tplc="C6EE38F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F64311"/>
    <w:multiLevelType w:val="hybridMultilevel"/>
    <w:tmpl w:val="7DB02CC4"/>
    <w:lvl w:ilvl="0" w:tplc="B18A920E">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44777"/>
    <w:multiLevelType w:val="hybridMultilevel"/>
    <w:tmpl w:val="B1405BA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E0576"/>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34100A48"/>
    <w:multiLevelType w:val="hybridMultilevel"/>
    <w:tmpl w:val="CE5C201C"/>
    <w:lvl w:ilvl="0" w:tplc="783649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F6F20"/>
    <w:multiLevelType w:val="hybridMultilevel"/>
    <w:tmpl w:val="A6D48D6C"/>
    <w:lvl w:ilvl="0" w:tplc="10EED5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905B71"/>
    <w:multiLevelType w:val="hybridMultilevel"/>
    <w:tmpl w:val="A724C1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C2A4EA4"/>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9" w15:restartNumberingAfterBreak="0">
    <w:nsid w:val="3F125810"/>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15:restartNumberingAfterBreak="0">
    <w:nsid w:val="445F38B6"/>
    <w:multiLevelType w:val="hybridMultilevel"/>
    <w:tmpl w:val="D536F3F2"/>
    <w:lvl w:ilvl="0" w:tplc="1BFCF0AE">
      <w:start w:val="1"/>
      <w:numFmt w:val="decimal"/>
      <w:lvlText w:val="%1."/>
      <w:lvlJc w:val="left"/>
      <w:pPr>
        <w:ind w:left="720" w:hanging="360"/>
      </w:pPr>
      <w:rPr>
        <w:rFonts w:asciiTheme="minorHAnsi" w:eastAsiaTheme="minorHAnsi" w:hAnsiTheme="minorHAnsi" w:cstheme="minorBidi"/>
      </w:rPr>
    </w:lvl>
    <w:lvl w:ilvl="1" w:tplc="AF086712">
      <w:start w:val="1"/>
      <w:numFmt w:val="lowerLetter"/>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60334F"/>
    <w:multiLevelType w:val="hybridMultilevel"/>
    <w:tmpl w:val="60CCF5C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D786A"/>
    <w:multiLevelType w:val="hybridMultilevel"/>
    <w:tmpl w:val="C7CEDCC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3" w15:restartNumberingAfterBreak="0">
    <w:nsid w:val="4FC4560C"/>
    <w:multiLevelType w:val="multilevel"/>
    <w:tmpl w:val="CAE6545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asciiTheme="minorHAnsi" w:eastAsiaTheme="minorHAnsi" w:hAnsiTheme="minorHAnsi" w:cstheme="minorBid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31466EA"/>
    <w:multiLevelType w:val="hybridMultilevel"/>
    <w:tmpl w:val="87065332"/>
    <w:lvl w:ilvl="0" w:tplc="625E4E2C">
      <w:start w:val="1"/>
      <w:numFmt w:val="upperRoman"/>
      <w:lvlText w:val="%1."/>
      <w:lvlJc w:val="left"/>
      <w:pPr>
        <w:ind w:left="1080" w:hanging="72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1B3217"/>
    <w:multiLevelType w:val="multilevel"/>
    <w:tmpl w:val="BDE8EF96"/>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6E96C11"/>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7" w15:restartNumberingAfterBreak="0">
    <w:nsid w:val="59596DE7"/>
    <w:multiLevelType w:val="hybridMultilevel"/>
    <w:tmpl w:val="D9C4E540"/>
    <w:lvl w:ilvl="0" w:tplc="04090015">
      <w:start w:val="1"/>
      <w:numFmt w:val="upperLetter"/>
      <w:lvlText w:val="%1."/>
      <w:lvlJc w:val="left"/>
      <w:pPr>
        <w:ind w:left="720" w:hanging="360"/>
      </w:pPr>
      <w:rPr>
        <w:rFonts w:hint="default"/>
      </w:rPr>
    </w:lvl>
    <w:lvl w:ilvl="1" w:tplc="EBD8533E">
      <w:start w:val="1"/>
      <w:numFmt w:val="lowerLetter"/>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2D3F42"/>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15:restartNumberingAfterBreak="0">
    <w:nsid w:val="5A332D0A"/>
    <w:multiLevelType w:val="hybridMultilevel"/>
    <w:tmpl w:val="1E8C2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8A7464"/>
    <w:multiLevelType w:val="hybridMultilevel"/>
    <w:tmpl w:val="C7CEDCC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B952EE7"/>
    <w:multiLevelType w:val="hybridMultilevel"/>
    <w:tmpl w:val="3E9AEA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A678E"/>
    <w:multiLevelType w:val="hybridMultilevel"/>
    <w:tmpl w:val="103ADC2C"/>
    <w:lvl w:ilvl="0" w:tplc="3812836A">
      <w:start w:val="1"/>
      <w:numFmt w:val="upperLetter"/>
      <w:lvlText w:val="%1."/>
      <w:lvlJc w:val="left"/>
      <w:pPr>
        <w:ind w:left="720" w:hanging="360"/>
      </w:pPr>
      <w:rPr>
        <w:rFonts w:asciiTheme="minorHAnsi" w:eastAsiaTheme="minorHAnsi" w:hAnsiTheme="minorHAnsi" w:cstheme="minorBidi"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9517AA"/>
    <w:multiLevelType w:val="hybridMultilevel"/>
    <w:tmpl w:val="0278304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D331E1"/>
    <w:multiLevelType w:val="hybridMultilevel"/>
    <w:tmpl w:val="DB7223D6"/>
    <w:lvl w:ilvl="0" w:tplc="F7D8B4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60B12AC"/>
    <w:multiLevelType w:val="multilevel"/>
    <w:tmpl w:val="BDE8EF96"/>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6616C69"/>
    <w:multiLevelType w:val="hybridMultilevel"/>
    <w:tmpl w:val="C63CA2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A92AF4"/>
    <w:multiLevelType w:val="multilevel"/>
    <w:tmpl w:val="C30C229A"/>
    <w:lvl w:ilvl="0">
      <w:start w:val="1"/>
      <w:numFmt w:val="decimal"/>
      <w:lvlText w:val="%1."/>
      <w:lvlJc w:val="left"/>
      <w:pPr>
        <w:ind w:left="720" w:hanging="360"/>
      </w:pPr>
      <w:rPr>
        <w:rFonts w:asciiTheme="minorHAnsi" w:eastAsiaTheme="minorHAnsi" w:hAnsiTheme="minorHAnsi" w:cstheme="minorBidi" w:hint="default"/>
      </w:rPr>
    </w:lvl>
    <w:lvl w:ilvl="1">
      <w:start w:val="1"/>
      <w:numFmt w:val="upperLetter"/>
      <w:lvlText w:val="%2."/>
      <w:lvlJc w:val="left"/>
      <w:pPr>
        <w:ind w:left="1440" w:hanging="360"/>
      </w:pPr>
      <w:rPr>
        <w:rFonts w:asciiTheme="minorHAnsi" w:eastAsiaTheme="minorHAnsi" w:hAnsiTheme="minorHAnsi" w:cstheme="minorBidi"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Letter"/>
      <w:lvlText w:val="%6."/>
      <w:lvlJc w:val="right"/>
      <w:pPr>
        <w:ind w:left="4320" w:hanging="180"/>
      </w:pPr>
      <w:rPr>
        <w:rFonts w:hint="default"/>
      </w:rPr>
    </w:lvl>
    <w:lvl w:ilvl="6">
      <w:start w:val="1"/>
      <w:numFmt w:val="lowerRoman"/>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6EE7AF6"/>
    <w:multiLevelType w:val="hybridMultilevel"/>
    <w:tmpl w:val="F8D80F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9232658"/>
    <w:multiLevelType w:val="hybridMultilevel"/>
    <w:tmpl w:val="A9046FBA"/>
    <w:lvl w:ilvl="0" w:tplc="7396DB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A444B1"/>
    <w:multiLevelType w:val="hybridMultilevel"/>
    <w:tmpl w:val="F80CAB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41D4E4E"/>
    <w:multiLevelType w:val="hybridMultilevel"/>
    <w:tmpl w:val="464AE2DA"/>
    <w:lvl w:ilvl="0" w:tplc="04090015">
      <w:start w:val="1"/>
      <w:numFmt w:val="upperLetter"/>
      <w:lvlText w:val="%1."/>
      <w:lvlJc w:val="left"/>
      <w:pPr>
        <w:ind w:left="720" w:hanging="360"/>
      </w:pPr>
      <w:rPr>
        <w:rFonts w:hint="default"/>
      </w:rPr>
    </w:lvl>
    <w:lvl w:ilvl="1" w:tplc="EBD8533E">
      <w:start w:val="1"/>
      <w:numFmt w:val="lowerLetter"/>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726012"/>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3" w15:restartNumberingAfterBreak="0">
    <w:nsid w:val="7591057E"/>
    <w:multiLevelType w:val="hybridMultilevel"/>
    <w:tmpl w:val="16D40F2E"/>
    <w:lvl w:ilvl="0" w:tplc="3A50941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0D7422"/>
    <w:multiLevelType w:val="multilevel"/>
    <w:tmpl w:val="F6D60C7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lowerRoman"/>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lowerRoman"/>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5" w15:restartNumberingAfterBreak="0">
    <w:nsid w:val="77AA0E54"/>
    <w:multiLevelType w:val="hybridMultilevel"/>
    <w:tmpl w:val="DB7223D6"/>
    <w:lvl w:ilvl="0" w:tplc="F7D8B4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8F92C3A"/>
    <w:multiLevelType w:val="hybridMultilevel"/>
    <w:tmpl w:val="A7B672B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E3AFE7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AA254F"/>
    <w:multiLevelType w:val="hybridMultilevel"/>
    <w:tmpl w:val="09183D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7C9540A7"/>
    <w:multiLevelType w:val="hybridMultilevel"/>
    <w:tmpl w:val="FEB0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0F3A1E"/>
    <w:multiLevelType w:val="hybridMultilevel"/>
    <w:tmpl w:val="31F265B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9"/>
  </w:num>
  <w:num w:numId="5">
    <w:abstractNumId w:val="20"/>
  </w:num>
  <w:num w:numId="6">
    <w:abstractNumId w:val="21"/>
  </w:num>
  <w:num w:numId="7">
    <w:abstractNumId w:val="33"/>
  </w:num>
  <w:num w:numId="8">
    <w:abstractNumId w:val="13"/>
  </w:num>
  <w:num w:numId="9">
    <w:abstractNumId w:val="46"/>
  </w:num>
  <w:num w:numId="10">
    <w:abstractNumId w:val="14"/>
  </w:num>
  <w:num w:numId="11">
    <w:abstractNumId w:val="32"/>
  </w:num>
  <w:num w:numId="12">
    <w:abstractNumId w:val="15"/>
  </w:num>
  <w:num w:numId="13">
    <w:abstractNumId w:val="7"/>
  </w:num>
  <w:num w:numId="14">
    <w:abstractNumId w:val="35"/>
  </w:num>
  <w:num w:numId="15">
    <w:abstractNumId w:val="34"/>
  </w:num>
  <w:num w:numId="16">
    <w:abstractNumId w:val="45"/>
  </w:num>
  <w:num w:numId="17">
    <w:abstractNumId w:val="43"/>
  </w:num>
  <w:num w:numId="18">
    <w:abstractNumId w:val="31"/>
  </w:num>
  <w:num w:numId="19">
    <w:abstractNumId w:val="23"/>
  </w:num>
  <w:num w:numId="20">
    <w:abstractNumId w:val="19"/>
  </w:num>
  <w:num w:numId="21">
    <w:abstractNumId w:val="39"/>
  </w:num>
  <w:num w:numId="22">
    <w:abstractNumId w:val="41"/>
  </w:num>
  <w:num w:numId="23">
    <w:abstractNumId w:val="27"/>
  </w:num>
  <w:num w:numId="24">
    <w:abstractNumId w:val="5"/>
  </w:num>
  <w:num w:numId="25">
    <w:abstractNumId w:val="38"/>
  </w:num>
  <w:num w:numId="26">
    <w:abstractNumId w:val="30"/>
  </w:num>
  <w:num w:numId="27">
    <w:abstractNumId w:val="22"/>
  </w:num>
  <w:num w:numId="28">
    <w:abstractNumId w:val="17"/>
  </w:num>
  <w:num w:numId="29">
    <w:abstractNumId w:val="10"/>
  </w:num>
  <w:num w:numId="30">
    <w:abstractNumId w:val="36"/>
  </w:num>
  <w:num w:numId="31">
    <w:abstractNumId w:val="48"/>
  </w:num>
  <w:num w:numId="32">
    <w:abstractNumId w:val="29"/>
  </w:num>
  <w:num w:numId="33">
    <w:abstractNumId w:val="24"/>
  </w:num>
  <w:num w:numId="34">
    <w:abstractNumId w:val="2"/>
  </w:num>
  <w:num w:numId="35">
    <w:abstractNumId w:val="1"/>
  </w:num>
  <w:num w:numId="36">
    <w:abstractNumId w:val="40"/>
  </w:num>
  <w:num w:numId="37">
    <w:abstractNumId w:val="0"/>
  </w:num>
  <w:num w:numId="38">
    <w:abstractNumId w:val="37"/>
  </w:num>
  <w:num w:numId="39">
    <w:abstractNumId w:val="42"/>
  </w:num>
  <w:num w:numId="40">
    <w:abstractNumId w:val="6"/>
  </w:num>
  <w:num w:numId="41">
    <w:abstractNumId w:val="26"/>
  </w:num>
  <w:num w:numId="42">
    <w:abstractNumId w:val="8"/>
  </w:num>
  <w:num w:numId="43">
    <w:abstractNumId w:val="9"/>
  </w:num>
  <w:num w:numId="44">
    <w:abstractNumId w:val="44"/>
  </w:num>
  <w:num w:numId="45">
    <w:abstractNumId w:val="18"/>
  </w:num>
  <w:num w:numId="46">
    <w:abstractNumId w:val="28"/>
  </w:num>
  <w:num w:numId="47">
    <w:abstractNumId w:val="25"/>
  </w:num>
  <w:num w:numId="48">
    <w:abstractNumId w:val="11"/>
  </w:num>
  <w:num w:numId="49">
    <w:abstractNumId w:val="16"/>
  </w:num>
  <w:num w:numId="50">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49B"/>
    <w:rsid w:val="000032E7"/>
    <w:rsid w:val="00023593"/>
    <w:rsid w:val="000257EC"/>
    <w:rsid w:val="000307A4"/>
    <w:rsid w:val="000555CF"/>
    <w:rsid w:val="00064322"/>
    <w:rsid w:val="000659A0"/>
    <w:rsid w:val="00066DE9"/>
    <w:rsid w:val="00074DFF"/>
    <w:rsid w:val="000847C9"/>
    <w:rsid w:val="00085E42"/>
    <w:rsid w:val="000A163F"/>
    <w:rsid w:val="000A233C"/>
    <w:rsid w:val="000A36F4"/>
    <w:rsid w:val="000B4F86"/>
    <w:rsid w:val="000C30E4"/>
    <w:rsid w:val="000C48B5"/>
    <w:rsid w:val="000C73F0"/>
    <w:rsid w:val="000C7500"/>
    <w:rsid w:val="000D4D81"/>
    <w:rsid w:val="000D7F0D"/>
    <w:rsid w:val="000E79DA"/>
    <w:rsid w:val="000F27D6"/>
    <w:rsid w:val="000F3279"/>
    <w:rsid w:val="001014E5"/>
    <w:rsid w:val="001026CB"/>
    <w:rsid w:val="0010326D"/>
    <w:rsid w:val="0010714A"/>
    <w:rsid w:val="00113FE6"/>
    <w:rsid w:val="001154DB"/>
    <w:rsid w:val="0012127C"/>
    <w:rsid w:val="00121EC5"/>
    <w:rsid w:val="001362CD"/>
    <w:rsid w:val="0014726B"/>
    <w:rsid w:val="00147D8C"/>
    <w:rsid w:val="00157206"/>
    <w:rsid w:val="001616DF"/>
    <w:rsid w:val="001656CE"/>
    <w:rsid w:val="00165D21"/>
    <w:rsid w:val="0017038C"/>
    <w:rsid w:val="001707A8"/>
    <w:rsid w:val="0017278C"/>
    <w:rsid w:val="001754E0"/>
    <w:rsid w:val="00175CEB"/>
    <w:rsid w:val="00193DB6"/>
    <w:rsid w:val="00194DB3"/>
    <w:rsid w:val="001975BF"/>
    <w:rsid w:val="001A65CF"/>
    <w:rsid w:val="001B1453"/>
    <w:rsid w:val="001C550F"/>
    <w:rsid w:val="001D0BA0"/>
    <w:rsid w:val="001D0DC0"/>
    <w:rsid w:val="001F62DC"/>
    <w:rsid w:val="001F6A28"/>
    <w:rsid w:val="00213C20"/>
    <w:rsid w:val="0022379A"/>
    <w:rsid w:val="00232956"/>
    <w:rsid w:val="00232DAB"/>
    <w:rsid w:val="002348DB"/>
    <w:rsid w:val="00262D6A"/>
    <w:rsid w:val="002773A9"/>
    <w:rsid w:val="002915E6"/>
    <w:rsid w:val="002A11CD"/>
    <w:rsid w:val="002A1965"/>
    <w:rsid w:val="002A48A8"/>
    <w:rsid w:val="002A50FE"/>
    <w:rsid w:val="002A54B8"/>
    <w:rsid w:val="002A63EB"/>
    <w:rsid w:val="002B0AB3"/>
    <w:rsid w:val="002B6BCB"/>
    <w:rsid w:val="002C0009"/>
    <w:rsid w:val="002C54CD"/>
    <w:rsid w:val="002C663A"/>
    <w:rsid w:val="002D40A1"/>
    <w:rsid w:val="002D4F46"/>
    <w:rsid w:val="002D527D"/>
    <w:rsid w:val="002D6BB1"/>
    <w:rsid w:val="002E179D"/>
    <w:rsid w:val="002E43E2"/>
    <w:rsid w:val="002F1367"/>
    <w:rsid w:val="00305BC2"/>
    <w:rsid w:val="00311096"/>
    <w:rsid w:val="00322572"/>
    <w:rsid w:val="003254CF"/>
    <w:rsid w:val="0032718D"/>
    <w:rsid w:val="00331559"/>
    <w:rsid w:val="0033420E"/>
    <w:rsid w:val="00337372"/>
    <w:rsid w:val="00340CFA"/>
    <w:rsid w:val="00342AC7"/>
    <w:rsid w:val="00345C57"/>
    <w:rsid w:val="00346481"/>
    <w:rsid w:val="0035653A"/>
    <w:rsid w:val="003923C3"/>
    <w:rsid w:val="00392D9F"/>
    <w:rsid w:val="00393C0E"/>
    <w:rsid w:val="003A1091"/>
    <w:rsid w:val="003A6CCF"/>
    <w:rsid w:val="003B0EC8"/>
    <w:rsid w:val="003B3697"/>
    <w:rsid w:val="003B68DD"/>
    <w:rsid w:val="003C3A6B"/>
    <w:rsid w:val="003C768F"/>
    <w:rsid w:val="003C7C94"/>
    <w:rsid w:val="003D1F32"/>
    <w:rsid w:val="003D4F92"/>
    <w:rsid w:val="003D62DB"/>
    <w:rsid w:val="003E07B7"/>
    <w:rsid w:val="003E36CD"/>
    <w:rsid w:val="003E38F5"/>
    <w:rsid w:val="003F20D9"/>
    <w:rsid w:val="00404197"/>
    <w:rsid w:val="00405503"/>
    <w:rsid w:val="00405DB9"/>
    <w:rsid w:val="00407246"/>
    <w:rsid w:val="004162DC"/>
    <w:rsid w:val="00416661"/>
    <w:rsid w:val="00416E97"/>
    <w:rsid w:val="004350C8"/>
    <w:rsid w:val="00437585"/>
    <w:rsid w:val="004411E5"/>
    <w:rsid w:val="00441C53"/>
    <w:rsid w:val="0044386A"/>
    <w:rsid w:val="0045383E"/>
    <w:rsid w:val="0045384F"/>
    <w:rsid w:val="00453B98"/>
    <w:rsid w:val="00454B02"/>
    <w:rsid w:val="0045781F"/>
    <w:rsid w:val="00462D53"/>
    <w:rsid w:val="00462FBA"/>
    <w:rsid w:val="0046547C"/>
    <w:rsid w:val="00474428"/>
    <w:rsid w:val="00481418"/>
    <w:rsid w:val="00497F63"/>
    <w:rsid w:val="004B1496"/>
    <w:rsid w:val="004B1A0F"/>
    <w:rsid w:val="004C0036"/>
    <w:rsid w:val="004C497E"/>
    <w:rsid w:val="004C667E"/>
    <w:rsid w:val="004D500B"/>
    <w:rsid w:val="004E33C9"/>
    <w:rsid w:val="004F0D32"/>
    <w:rsid w:val="004F165B"/>
    <w:rsid w:val="004F2FA3"/>
    <w:rsid w:val="004F6A12"/>
    <w:rsid w:val="004F7599"/>
    <w:rsid w:val="005026CC"/>
    <w:rsid w:val="00505ACA"/>
    <w:rsid w:val="00506269"/>
    <w:rsid w:val="005145ED"/>
    <w:rsid w:val="005152A2"/>
    <w:rsid w:val="005157AC"/>
    <w:rsid w:val="00520CF1"/>
    <w:rsid w:val="0052238B"/>
    <w:rsid w:val="00541664"/>
    <w:rsid w:val="00545669"/>
    <w:rsid w:val="00545DED"/>
    <w:rsid w:val="005502E3"/>
    <w:rsid w:val="0056525C"/>
    <w:rsid w:val="00566533"/>
    <w:rsid w:val="0058389D"/>
    <w:rsid w:val="00586959"/>
    <w:rsid w:val="005920BD"/>
    <w:rsid w:val="005A7C02"/>
    <w:rsid w:val="005B678D"/>
    <w:rsid w:val="005D6DDD"/>
    <w:rsid w:val="005E6B92"/>
    <w:rsid w:val="005F144D"/>
    <w:rsid w:val="005F451E"/>
    <w:rsid w:val="00617A71"/>
    <w:rsid w:val="00622E86"/>
    <w:rsid w:val="0062352F"/>
    <w:rsid w:val="00632FBB"/>
    <w:rsid w:val="00644293"/>
    <w:rsid w:val="00644609"/>
    <w:rsid w:val="006502BE"/>
    <w:rsid w:val="00652360"/>
    <w:rsid w:val="0066236F"/>
    <w:rsid w:val="00670BB6"/>
    <w:rsid w:val="00683677"/>
    <w:rsid w:val="006B1B7B"/>
    <w:rsid w:val="006B2477"/>
    <w:rsid w:val="006B3EEB"/>
    <w:rsid w:val="006B4B98"/>
    <w:rsid w:val="006B4F75"/>
    <w:rsid w:val="006C2045"/>
    <w:rsid w:val="006C5F96"/>
    <w:rsid w:val="006C7849"/>
    <w:rsid w:val="006D0BCD"/>
    <w:rsid w:val="006D13EE"/>
    <w:rsid w:val="006D2214"/>
    <w:rsid w:val="006D3600"/>
    <w:rsid w:val="006D7FBF"/>
    <w:rsid w:val="006F4678"/>
    <w:rsid w:val="006F5ED5"/>
    <w:rsid w:val="007075B0"/>
    <w:rsid w:val="00716208"/>
    <w:rsid w:val="00717149"/>
    <w:rsid w:val="00722263"/>
    <w:rsid w:val="00723277"/>
    <w:rsid w:val="007248C6"/>
    <w:rsid w:val="00725D66"/>
    <w:rsid w:val="00744079"/>
    <w:rsid w:val="00750F88"/>
    <w:rsid w:val="0075413F"/>
    <w:rsid w:val="00754514"/>
    <w:rsid w:val="00763B52"/>
    <w:rsid w:val="00764C20"/>
    <w:rsid w:val="00776EB8"/>
    <w:rsid w:val="00782717"/>
    <w:rsid w:val="00783616"/>
    <w:rsid w:val="00790E9C"/>
    <w:rsid w:val="0079305E"/>
    <w:rsid w:val="00795BDE"/>
    <w:rsid w:val="007A373D"/>
    <w:rsid w:val="007A64AF"/>
    <w:rsid w:val="007C1092"/>
    <w:rsid w:val="007C2334"/>
    <w:rsid w:val="007D4C56"/>
    <w:rsid w:val="007E0CE5"/>
    <w:rsid w:val="007E71E1"/>
    <w:rsid w:val="007E769D"/>
    <w:rsid w:val="007F0A5C"/>
    <w:rsid w:val="007F230A"/>
    <w:rsid w:val="00803CAD"/>
    <w:rsid w:val="00803F99"/>
    <w:rsid w:val="00807895"/>
    <w:rsid w:val="00815F06"/>
    <w:rsid w:val="00817ECD"/>
    <w:rsid w:val="008206A9"/>
    <w:rsid w:val="00820AB7"/>
    <w:rsid w:val="00826FE7"/>
    <w:rsid w:val="00830B8C"/>
    <w:rsid w:val="00852C1E"/>
    <w:rsid w:val="00856895"/>
    <w:rsid w:val="008606FC"/>
    <w:rsid w:val="008608EC"/>
    <w:rsid w:val="00875E6B"/>
    <w:rsid w:val="00876BB7"/>
    <w:rsid w:val="008859CD"/>
    <w:rsid w:val="008866D6"/>
    <w:rsid w:val="00891FA7"/>
    <w:rsid w:val="00893E26"/>
    <w:rsid w:val="008A7F98"/>
    <w:rsid w:val="008B1647"/>
    <w:rsid w:val="008B548F"/>
    <w:rsid w:val="008D0619"/>
    <w:rsid w:val="008D0AB3"/>
    <w:rsid w:val="008D1CAD"/>
    <w:rsid w:val="008D49E8"/>
    <w:rsid w:val="008D5239"/>
    <w:rsid w:val="008F0C41"/>
    <w:rsid w:val="008F28E5"/>
    <w:rsid w:val="008F5118"/>
    <w:rsid w:val="00903899"/>
    <w:rsid w:val="00920E89"/>
    <w:rsid w:val="009340C9"/>
    <w:rsid w:val="00936775"/>
    <w:rsid w:val="009401B5"/>
    <w:rsid w:val="0094560A"/>
    <w:rsid w:val="0095041C"/>
    <w:rsid w:val="00952A93"/>
    <w:rsid w:val="00956D31"/>
    <w:rsid w:val="009575FF"/>
    <w:rsid w:val="00963E9D"/>
    <w:rsid w:val="00966538"/>
    <w:rsid w:val="00967021"/>
    <w:rsid w:val="00970E3F"/>
    <w:rsid w:val="00971E23"/>
    <w:rsid w:val="00971E24"/>
    <w:rsid w:val="009807EE"/>
    <w:rsid w:val="00991939"/>
    <w:rsid w:val="00993A30"/>
    <w:rsid w:val="00995DE3"/>
    <w:rsid w:val="009A6B04"/>
    <w:rsid w:val="009B1ACC"/>
    <w:rsid w:val="009C0424"/>
    <w:rsid w:val="009C0D6F"/>
    <w:rsid w:val="009D06C0"/>
    <w:rsid w:val="009E14D4"/>
    <w:rsid w:val="009F55BA"/>
    <w:rsid w:val="00A01BBE"/>
    <w:rsid w:val="00A17E0D"/>
    <w:rsid w:val="00A23FA5"/>
    <w:rsid w:val="00A25DA4"/>
    <w:rsid w:val="00A2663F"/>
    <w:rsid w:val="00A314A5"/>
    <w:rsid w:val="00A4342A"/>
    <w:rsid w:val="00A653F0"/>
    <w:rsid w:val="00A67763"/>
    <w:rsid w:val="00A7008D"/>
    <w:rsid w:val="00A762A9"/>
    <w:rsid w:val="00A8454F"/>
    <w:rsid w:val="00A87C06"/>
    <w:rsid w:val="00A949C1"/>
    <w:rsid w:val="00AA775B"/>
    <w:rsid w:val="00AB049B"/>
    <w:rsid w:val="00AB76F5"/>
    <w:rsid w:val="00AC2E8E"/>
    <w:rsid w:val="00AD20C9"/>
    <w:rsid w:val="00AF4999"/>
    <w:rsid w:val="00AF7049"/>
    <w:rsid w:val="00B04C13"/>
    <w:rsid w:val="00B07ECA"/>
    <w:rsid w:val="00B114C7"/>
    <w:rsid w:val="00B24AA5"/>
    <w:rsid w:val="00B26AF7"/>
    <w:rsid w:val="00B32D21"/>
    <w:rsid w:val="00B44FFE"/>
    <w:rsid w:val="00B50748"/>
    <w:rsid w:val="00B56836"/>
    <w:rsid w:val="00B644E2"/>
    <w:rsid w:val="00B71DEA"/>
    <w:rsid w:val="00B76C7C"/>
    <w:rsid w:val="00B76E31"/>
    <w:rsid w:val="00B848DC"/>
    <w:rsid w:val="00B94790"/>
    <w:rsid w:val="00B96459"/>
    <w:rsid w:val="00BB1DD7"/>
    <w:rsid w:val="00BC1D73"/>
    <w:rsid w:val="00BC38B1"/>
    <w:rsid w:val="00BD6CEF"/>
    <w:rsid w:val="00BE7FC2"/>
    <w:rsid w:val="00BF43B0"/>
    <w:rsid w:val="00C01D04"/>
    <w:rsid w:val="00C041FB"/>
    <w:rsid w:val="00C10BE8"/>
    <w:rsid w:val="00C12870"/>
    <w:rsid w:val="00C217EC"/>
    <w:rsid w:val="00C22848"/>
    <w:rsid w:val="00C251FB"/>
    <w:rsid w:val="00C30C03"/>
    <w:rsid w:val="00C3153A"/>
    <w:rsid w:val="00C40DD1"/>
    <w:rsid w:val="00C530E8"/>
    <w:rsid w:val="00C625FB"/>
    <w:rsid w:val="00C71207"/>
    <w:rsid w:val="00C75F3A"/>
    <w:rsid w:val="00C761A5"/>
    <w:rsid w:val="00C77906"/>
    <w:rsid w:val="00C8449B"/>
    <w:rsid w:val="00C85A60"/>
    <w:rsid w:val="00C85BE9"/>
    <w:rsid w:val="00C85BF7"/>
    <w:rsid w:val="00C870EB"/>
    <w:rsid w:val="00CA3208"/>
    <w:rsid w:val="00CB0F4F"/>
    <w:rsid w:val="00CB3203"/>
    <w:rsid w:val="00CB46F2"/>
    <w:rsid w:val="00CB7077"/>
    <w:rsid w:val="00CD3AD8"/>
    <w:rsid w:val="00CE0BAF"/>
    <w:rsid w:val="00CE6D97"/>
    <w:rsid w:val="00CF2143"/>
    <w:rsid w:val="00CF73F0"/>
    <w:rsid w:val="00D03D72"/>
    <w:rsid w:val="00D11C65"/>
    <w:rsid w:val="00D15620"/>
    <w:rsid w:val="00D235B5"/>
    <w:rsid w:val="00D36569"/>
    <w:rsid w:val="00D46081"/>
    <w:rsid w:val="00D47A4B"/>
    <w:rsid w:val="00D65A33"/>
    <w:rsid w:val="00D761CA"/>
    <w:rsid w:val="00DA3CE7"/>
    <w:rsid w:val="00DB1F2F"/>
    <w:rsid w:val="00DC0FFB"/>
    <w:rsid w:val="00DC2B88"/>
    <w:rsid w:val="00DC31F3"/>
    <w:rsid w:val="00DC6316"/>
    <w:rsid w:val="00DD2EEE"/>
    <w:rsid w:val="00DE6FA2"/>
    <w:rsid w:val="00DF5CBE"/>
    <w:rsid w:val="00E101E6"/>
    <w:rsid w:val="00E27138"/>
    <w:rsid w:val="00E350B8"/>
    <w:rsid w:val="00E35D07"/>
    <w:rsid w:val="00E413BF"/>
    <w:rsid w:val="00E41E0B"/>
    <w:rsid w:val="00E45E93"/>
    <w:rsid w:val="00E47670"/>
    <w:rsid w:val="00E568F1"/>
    <w:rsid w:val="00E6052F"/>
    <w:rsid w:val="00E66BC5"/>
    <w:rsid w:val="00E717B6"/>
    <w:rsid w:val="00E74657"/>
    <w:rsid w:val="00E74B20"/>
    <w:rsid w:val="00E753AE"/>
    <w:rsid w:val="00E75415"/>
    <w:rsid w:val="00E7619A"/>
    <w:rsid w:val="00E810A0"/>
    <w:rsid w:val="00E813E9"/>
    <w:rsid w:val="00E8338F"/>
    <w:rsid w:val="00E834F3"/>
    <w:rsid w:val="00E85EB0"/>
    <w:rsid w:val="00E95A5F"/>
    <w:rsid w:val="00E9665B"/>
    <w:rsid w:val="00EA37EA"/>
    <w:rsid w:val="00EB1E64"/>
    <w:rsid w:val="00EB5A4F"/>
    <w:rsid w:val="00EB7B07"/>
    <w:rsid w:val="00EC0640"/>
    <w:rsid w:val="00EC3907"/>
    <w:rsid w:val="00EC6607"/>
    <w:rsid w:val="00EC6C9A"/>
    <w:rsid w:val="00ED0486"/>
    <w:rsid w:val="00ED0E9F"/>
    <w:rsid w:val="00ED4CD5"/>
    <w:rsid w:val="00ED637F"/>
    <w:rsid w:val="00EE1AE5"/>
    <w:rsid w:val="00EE1B6E"/>
    <w:rsid w:val="00EF3045"/>
    <w:rsid w:val="00EF4DA4"/>
    <w:rsid w:val="00EF7025"/>
    <w:rsid w:val="00F139DD"/>
    <w:rsid w:val="00F16E05"/>
    <w:rsid w:val="00F35DC4"/>
    <w:rsid w:val="00F42C6A"/>
    <w:rsid w:val="00F64A12"/>
    <w:rsid w:val="00F67AAE"/>
    <w:rsid w:val="00F714F6"/>
    <w:rsid w:val="00F83858"/>
    <w:rsid w:val="00F93ED6"/>
    <w:rsid w:val="00F96832"/>
    <w:rsid w:val="00FA203F"/>
    <w:rsid w:val="00FA466F"/>
    <w:rsid w:val="00FA56E6"/>
    <w:rsid w:val="00FA7065"/>
    <w:rsid w:val="00FB486F"/>
    <w:rsid w:val="00FB48AE"/>
    <w:rsid w:val="00FC4801"/>
    <w:rsid w:val="00FC6E3F"/>
    <w:rsid w:val="00FD1F6C"/>
    <w:rsid w:val="00FE3CC2"/>
    <w:rsid w:val="00FE56F0"/>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BC705"/>
  <w15:docId w15:val="{62ECFEA7-25C7-49D6-8DA6-1DAF9319E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748"/>
    <w:pPr>
      <w:ind w:left="720"/>
      <w:contextualSpacing/>
    </w:pPr>
  </w:style>
  <w:style w:type="character" w:styleId="CommentReference">
    <w:name w:val="annotation reference"/>
    <w:basedOn w:val="DefaultParagraphFont"/>
    <w:uiPriority w:val="99"/>
    <w:semiHidden/>
    <w:unhideWhenUsed/>
    <w:rsid w:val="00717149"/>
    <w:rPr>
      <w:sz w:val="16"/>
      <w:szCs w:val="16"/>
    </w:rPr>
  </w:style>
  <w:style w:type="paragraph" w:styleId="CommentText">
    <w:name w:val="annotation text"/>
    <w:basedOn w:val="Normal"/>
    <w:link w:val="CommentTextChar"/>
    <w:uiPriority w:val="99"/>
    <w:unhideWhenUsed/>
    <w:rsid w:val="00717149"/>
    <w:pPr>
      <w:spacing w:line="240" w:lineRule="auto"/>
    </w:pPr>
    <w:rPr>
      <w:sz w:val="20"/>
      <w:szCs w:val="20"/>
    </w:rPr>
  </w:style>
  <w:style w:type="character" w:customStyle="1" w:styleId="CommentTextChar">
    <w:name w:val="Comment Text Char"/>
    <w:basedOn w:val="DefaultParagraphFont"/>
    <w:link w:val="CommentText"/>
    <w:uiPriority w:val="99"/>
    <w:rsid w:val="00717149"/>
    <w:rPr>
      <w:sz w:val="20"/>
      <w:szCs w:val="20"/>
    </w:rPr>
  </w:style>
  <w:style w:type="paragraph" w:styleId="CommentSubject">
    <w:name w:val="annotation subject"/>
    <w:basedOn w:val="CommentText"/>
    <w:next w:val="CommentText"/>
    <w:link w:val="CommentSubjectChar"/>
    <w:uiPriority w:val="99"/>
    <w:semiHidden/>
    <w:unhideWhenUsed/>
    <w:rsid w:val="00717149"/>
    <w:rPr>
      <w:b/>
      <w:bCs/>
    </w:rPr>
  </w:style>
  <w:style w:type="character" w:customStyle="1" w:styleId="CommentSubjectChar">
    <w:name w:val="Comment Subject Char"/>
    <w:basedOn w:val="CommentTextChar"/>
    <w:link w:val="CommentSubject"/>
    <w:uiPriority w:val="99"/>
    <w:semiHidden/>
    <w:rsid w:val="00717149"/>
    <w:rPr>
      <w:b/>
      <w:bCs/>
      <w:sz w:val="20"/>
      <w:szCs w:val="20"/>
    </w:rPr>
  </w:style>
  <w:style w:type="paragraph" w:styleId="BalloonText">
    <w:name w:val="Balloon Text"/>
    <w:basedOn w:val="Normal"/>
    <w:link w:val="BalloonTextChar"/>
    <w:uiPriority w:val="99"/>
    <w:semiHidden/>
    <w:unhideWhenUsed/>
    <w:rsid w:val="00717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149"/>
    <w:rPr>
      <w:rFonts w:ascii="Segoe UI" w:hAnsi="Segoe UI" w:cs="Segoe UI"/>
      <w:sz w:val="18"/>
      <w:szCs w:val="18"/>
    </w:rPr>
  </w:style>
  <w:style w:type="table" w:styleId="TableGrid">
    <w:name w:val="Table Grid"/>
    <w:basedOn w:val="TableNormal"/>
    <w:uiPriority w:val="39"/>
    <w:rsid w:val="003C7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5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50F"/>
  </w:style>
  <w:style w:type="paragraph" w:styleId="Footer">
    <w:name w:val="footer"/>
    <w:basedOn w:val="Normal"/>
    <w:link w:val="FooterChar"/>
    <w:uiPriority w:val="99"/>
    <w:unhideWhenUsed/>
    <w:rsid w:val="001C5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50F"/>
  </w:style>
  <w:style w:type="character" w:styleId="PlaceholderText">
    <w:name w:val="Placeholder Text"/>
    <w:basedOn w:val="DefaultParagraphFont"/>
    <w:uiPriority w:val="99"/>
    <w:semiHidden/>
    <w:rsid w:val="00064322"/>
    <w:rPr>
      <w:color w:val="808080"/>
    </w:rPr>
  </w:style>
  <w:style w:type="character" w:styleId="Hyperlink">
    <w:name w:val="Hyperlink"/>
    <w:basedOn w:val="DefaultParagraphFont"/>
    <w:uiPriority w:val="99"/>
    <w:unhideWhenUsed/>
    <w:rsid w:val="00A67763"/>
    <w:rPr>
      <w:color w:val="0563C1" w:themeColor="hyperlink"/>
      <w:u w:val="single"/>
    </w:rPr>
  </w:style>
  <w:style w:type="paragraph" w:styleId="Revision">
    <w:name w:val="Revision"/>
    <w:hidden/>
    <w:uiPriority w:val="99"/>
    <w:semiHidden/>
    <w:rsid w:val="007F23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807870">
      <w:bodyDiv w:val="1"/>
      <w:marLeft w:val="0"/>
      <w:marRight w:val="0"/>
      <w:marTop w:val="0"/>
      <w:marBottom w:val="0"/>
      <w:divBdr>
        <w:top w:val="none" w:sz="0" w:space="0" w:color="auto"/>
        <w:left w:val="none" w:sz="0" w:space="0" w:color="auto"/>
        <w:bottom w:val="none" w:sz="0" w:space="0" w:color="auto"/>
        <w:right w:val="none" w:sz="0" w:space="0" w:color="auto"/>
      </w:divBdr>
      <w:divsChild>
        <w:div w:id="454955650">
          <w:marLeft w:val="0"/>
          <w:marRight w:val="0"/>
          <w:marTop w:val="0"/>
          <w:marBottom w:val="0"/>
          <w:divBdr>
            <w:top w:val="none" w:sz="0" w:space="0" w:color="auto"/>
            <w:left w:val="none" w:sz="0" w:space="0" w:color="auto"/>
            <w:bottom w:val="none" w:sz="0" w:space="0" w:color="auto"/>
            <w:right w:val="none" w:sz="0" w:space="0" w:color="auto"/>
          </w:divBdr>
        </w:div>
      </w:divsChild>
    </w:div>
    <w:div w:id="773018964">
      <w:bodyDiv w:val="1"/>
      <w:marLeft w:val="0"/>
      <w:marRight w:val="0"/>
      <w:marTop w:val="0"/>
      <w:marBottom w:val="0"/>
      <w:divBdr>
        <w:top w:val="none" w:sz="0" w:space="0" w:color="auto"/>
        <w:left w:val="none" w:sz="0" w:space="0" w:color="auto"/>
        <w:bottom w:val="none" w:sz="0" w:space="0" w:color="auto"/>
        <w:right w:val="none" w:sz="0" w:space="0" w:color="auto"/>
      </w:divBdr>
    </w:div>
    <w:div w:id="1167675844">
      <w:bodyDiv w:val="1"/>
      <w:marLeft w:val="0"/>
      <w:marRight w:val="0"/>
      <w:marTop w:val="0"/>
      <w:marBottom w:val="0"/>
      <w:divBdr>
        <w:top w:val="none" w:sz="0" w:space="0" w:color="auto"/>
        <w:left w:val="none" w:sz="0" w:space="0" w:color="auto"/>
        <w:bottom w:val="none" w:sz="0" w:space="0" w:color="auto"/>
        <w:right w:val="none" w:sz="0" w:space="0" w:color="auto"/>
      </w:divBdr>
    </w:div>
    <w:div w:id="1410929902">
      <w:bodyDiv w:val="1"/>
      <w:marLeft w:val="0"/>
      <w:marRight w:val="0"/>
      <w:marTop w:val="0"/>
      <w:marBottom w:val="0"/>
      <w:divBdr>
        <w:top w:val="none" w:sz="0" w:space="0" w:color="auto"/>
        <w:left w:val="none" w:sz="0" w:space="0" w:color="auto"/>
        <w:bottom w:val="none" w:sz="0" w:space="0" w:color="auto"/>
        <w:right w:val="none" w:sz="0" w:space="0" w:color="auto"/>
      </w:divBdr>
    </w:div>
    <w:div w:id="1771045390">
      <w:bodyDiv w:val="1"/>
      <w:marLeft w:val="0"/>
      <w:marRight w:val="0"/>
      <w:marTop w:val="0"/>
      <w:marBottom w:val="0"/>
      <w:divBdr>
        <w:top w:val="none" w:sz="0" w:space="0" w:color="auto"/>
        <w:left w:val="none" w:sz="0" w:space="0" w:color="auto"/>
        <w:bottom w:val="none" w:sz="0" w:space="0" w:color="auto"/>
        <w:right w:val="none" w:sz="0" w:space="0" w:color="auto"/>
      </w:divBdr>
      <w:divsChild>
        <w:div w:id="1101293282">
          <w:marLeft w:val="0"/>
          <w:marRight w:val="0"/>
          <w:marTop w:val="0"/>
          <w:marBottom w:val="0"/>
          <w:divBdr>
            <w:top w:val="none" w:sz="0" w:space="0" w:color="auto"/>
            <w:left w:val="none" w:sz="0" w:space="0" w:color="auto"/>
            <w:bottom w:val="none" w:sz="0" w:space="0" w:color="auto"/>
            <w:right w:val="none" w:sz="0" w:space="0" w:color="auto"/>
          </w:divBdr>
        </w:div>
        <w:div w:id="82655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794E1-6B84-4B77-94FC-784A7E94B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Howell</dc:creator>
  <cp:lastModifiedBy>Michelle Howell</cp:lastModifiedBy>
  <cp:revision>3</cp:revision>
  <cp:lastPrinted>2018-08-27T20:19:00Z</cp:lastPrinted>
  <dcterms:created xsi:type="dcterms:W3CDTF">2018-08-27T20:19:00Z</dcterms:created>
  <dcterms:modified xsi:type="dcterms:W3CDTF">2018-08-27T20:19:00Z</dcterms:modified>
</cp:coreProperties>
</file>